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C0" w:rsidRPr="00801127" w:rsidRDefault="00FA7FC0" w:rsidP="00FA7FC0">
      <w:pPr>
        <w:autoSpaceDE w:val="0"/>
        <w:autoSpaceDN w:val="0"/>
        <w:adjustRightInd w:val="0"/>
        <w:jc w:val="center"/>
        <w:rPr>
          <w:rFonts w:ascii="Arial" w:hAnsi="Arial" w:cs="Arial"/>
          <w:b/>
          <w:bCs/>
          <w:sz w:val="32"/>
          <w:szCs w:val="32"/>
        </w:rPr>
      </w:pPr>
      <w:r w:rsidRPr="00801127">
        <w:rPr>
          <w:rFonts w:ascii="Arial" w:hAnsi="Arial" w:cs="Arial"/>
          <w:b/>
          <w:bCs/>
          <w:sz w:val="32"/>
          <w:szCs w:val="32"/>
        </w:rPr>
        <w:t>IFMA’s World Workplace 2015</w:t>
      </w:r>
      <w:r w:rsidR="00E83524">
        <w:rPr>
          <w:rFonts w:ascii="Arial" w:hAnsi="Arial" w:cs="Arial"/>
          <w:b/>
          <w:bCs/>
          <w:sz w:val="32"/>
          <w:szCs w:val="32"/>
        </w:rPr>
        <w:t xml:space="preserve"> Checklist</w:t>
      </w:r>
      <w:bookmarkStart w:id="0" w:name="_GoBack"/>
      <w:bookmarkEnd w:id="0"/>
    </w:p>
    <w:p w:rsidR="00FA7FC0" w:rsidRPr="00801127" w:rsidRDefault="00FA7FC0" w:rsidP="00FA7FC0">
      <w:pPr>
        <w:autoSpaceDE w:val="0"/>
        <w:autoSpaceDN w:val="0"/>
        <w:adjustRightInd w:val="0"/>
        <w:jc w:val="center"/>
        <w:rPr>
          <w:rFonts w:ascii="Arial" w:hAnsi="Arial" w:cs="Arial"/>
          <w:b/>
          <w:bCs/>
          <w:sz w:val="32"/>
          <w:szCs w:val="32"/>
        </w:rPr>
      </w:pPr>
      <w:r w:rsidRPr="00801127">
        <w:rPr>
          <w:rFonts w:ascii="Arial" w:hAnsi="Arial" w:cs="Arial"/>
          <w:b/>
          <w:bCs/>
          <w:sz w:val="32"/>
          <w:szCs w:val="32"/>
        </w:rPr>
        <w:t>Detailing the ROI for Your Employer/Supervisor</w:t>
      </w:r>
    </w:p>
    <w:p w:rsidR="00FA7FC0" w:rsidRDefault="00FA7FC0" w:rsidP="00F064EC">
      <w:pPr>
        <w:rPr>
          <w:rFonts w:ascii="Arial" w:hAnsi="Arial" w:cs="Arial"/>
          <w:b/>
          <w:sz w:val="22"/>
          <w:szCs w:val="22"/>
        </w:rPr>
      </w:pPr>
    </w:p>
    <w:p w:rsidR="00F064EC" w:rsidRPr="00FA7FC0" w:rsidRDefault="00F064EC" w:rsidP="00F064EC">
      <w:pPr>
        <w:rPr>
          <w:rFonts w:ascii="Arial" w:hAnsi="Arial" w:cs="Arial"/>
          <w:i/>
          <w:sz w:val="22"/>
          <w:szCs w:val="22"/>
        </w:rPr>
      </w:pPr>
      <w:r w:rsidRPr="00FA7FC0">
        <w:rPr>
          <w:rFonts w:ascii="Arial" w:hAnsi="Arial" w:cs="Arial"/>
          <w:i/>
          <w:sz w:val="22"/>
          <w:szCs w:val="22"/>
        </w:rPr>
        <w:t>After you submit a proposal letter to your employer/supervisor, be prepared to discuss specifics in a face-to-face meeting.</w:t>
      </w:r>
      <w:r w:rsidR="00FA7FC0" w:rsidRPr="00FA7FC0">
        <w:rPr>
          <w:rFonts w:ascii="Arial" w:hAnsi="Arial" w:cs="Arial"/>
          <w:i/>
          <w:sz w:val="22"/>
          <w:szCs w:val="22"/>
        </w:rPr>
        <w:t xml:space="preserve"> </w:t>
      </w:r>
      <w:r w:rsidRPr="00FA7FC0">
        <w:rPr>
          <w:rFonts w:ascii="Arial" w:hAnsi="Arial" w:cs="Arial"/>
          <w:i/>
          <w:sz w:val="22"/>
          <w:szCs w:val="22"/>
        </w:rPr>
        <w:t>Keep in mind</w:t>
      </w:r>
      <w:r w:rsidR="00FA7FC0">
        <w:rPr>
          <w:rFonts w:ascii="Arial" w:hAnsi="Arial" w:cs="Arial"/>
          <w:i/>
          <w:sz w:val="22"/>
          <w:szCs w:val="22"/>
        </w:rPr>
        <w:t xml:space="preserve"> </w:t>
      </w:r>
      <w:r w:rsidRPr="00FA7FC0">
        <w:rPr>
          <w:rFonts w:ascii="Arial" w:hAnsi="Arial" w:cs="Arial"/>
          <w:i/>
          <w:sz w:val="22"/>
          <w:szCs w:val="22"/>
        </w:rPr>
        <w:t>—</w:t>
      </w:r>
      <w:r w:rsidR="00FA7FC0">
        <w:rPr>
          <w:rFonts w:ascii="Arial" w:hAnsi="Arial" w:cs="Arial"/>
          <w:i/>
          <w:sz w:val="22"/>
          <w:szCs w:val="22"/>
        </w:rPr>
        <w:t xml:space="preserve"> </w:t>
      </w:r>
      <w:r w:rsidRPr="00FA7FC0">
        <w:rPr>
          <w:rFonts w:ascii="Arial" w:hAnsi="Arial" w:cs="Arial"/>
          <w:b/>
          <w:i/>
          <w:sz w:val="22"/>
          <w:szCs w:val="22"/>
        </w:rPr>
        <w:t>you</w:t>
      </w:r>
      <w:r w:rsidRPr="00FA7FC0">
        <w:rPr>
          <w:rFonts w:ascii="Arial" w:hAnsi="Arial" w:cs="Arial"/>
          <w:i/>
          <w:sz w:val="22"/>
          <w:szCs w:val="22"/>
        </w:rPr>
        <w:t xml:space="preserve"> understand the benefits of attending a conference dedicated to your profession, but your employer may not. </w:t>
      </w:r>
      <w:r w:rsidR="003E4DFD" w:rsidRPr="003E4DFD">
        <w:rPr>
          <w:rFonts w:ascii="Arial" w:hAnsi="Arial" w:cs="Arial"/>
          <w:i/>
          <w:sz w:val="22"/>
          <w:szCs w:val="22"/>
        </w:rPr>
        <w:t>Communicate the value of the investment in terms that are important to business executives. Focus on what your organization will gain as a result of your attendance.</w:t>
      </w:r>
    </w:p>
    <w:p w:rsidR="00F064EC" w:rsidRDefault="00F064EC" w:rsidP="00F064EC">
      <w:pPr>
        <w:rPr>
          <w:rFonts w:ascii="Arial" w:hAnsi="Arial" w:cs="Arial"/>
          <w:sz w:val="22"/>
          <w:szCs w:val="22"/>
        </w:rPr>
      </w:pPr>
    </w:p>
    <w:p w:rsidR="00F064EC" w:rsidRPr="004D6ED7" w:rsidRDefault="00F064EC" w:rsidP="00F064EC">
      <w:pPr>
        <w:rPr>
          <w:rFonts w:ascii="Arial" w:hAnsi="Arial" w:cs="Arial"/>
          <w:b/>
        </w:rPr>
      </w:pPr>
      <w:r w:rsidRPr="004D6ED7">
        <w:rPr>
          <w:rFonts w:ascii="Arial" w:hAnsi="Arial" w:cs="Arial"/>
          <w:b/>
        </w:rPr>
        <w:sym w:font="Wingdings" w:char="F071"/>
      </w:r>
      <w:r w:rsidR="004D6ED7">
        <w:rPr>
          <w:rFonts w:ascii="Arial" w:hAnsi="Arial" w:cs="Arial"/>
          <w:b/>
        </w:rPr>
        <w:t xml:space="preserve"> Justify the expense &amp; time away from the office.</w:t>
      </w:r>
    </w:p>
    <w:p w:rsidR="003E4DFD" w:rsidRPr="003E4DFD" w:rsidRDefault="003E4DFD" w:rsidP="003E4DFD">
      <w:pPr>
        <w:rPr>
          <w:rFonts w:ascii="Arial" w:hAnsi="Arial" w:cs="Arial"/>
          <w:sz w:val="22"/>
          <w:szCs w:val="22"/>
        </w:rPr>
      </w:pPr>
    </w:p>
    <w:p w:rsidR="00FA7FC0" w:rsidRPr="004D6ED7" w:rsidRDefault="00F064EC" w:rsidP="00E83524">
      <w:pPr>
        <w:pStyle w:val="ListParagraph"/>
        <w:numPr>
          <w:ilvl w:val="0"/>
          <w:numId w:val="12"/>
        </w:numPr>
        <w:rPr>
          <w:rFonts w:ascii="Arial" w:hAnsi="Arial" w:cs="Arial"/>
          <w:sz w:val="22"/>
          <w:szCs w:val="22"/>
        </w:rPr>
      </w:pPr>
      <w:r w:rsidRPr="004D6ED7">
        <w:rPr>
          <w:rFonts w:ascii="Arial" w:hAnsi="Arial" w:cs="Arial"/>
          <w:sz w:val="22"/>
          <w:szCs w:val="22"/>
        </w:rPr>
        <w:t>Focus on what you</w:t>
      </w:r>
      <w:r w:rsidR="00FA7FC0" w:rsidRPr="004D6ED7">
        <w:rPr>
          <w:rFonts w:ascii="Arial" w:hAnsi="Arial" w:cs="Arial"/>
          <w:sz w:val="22"/>
          <w:szCs w:val="22"/>
        </w:rPr>
        <w:t>’ll</w:t>
      </w:r>
      <w:r w:rsidRPr="004D6ED7">
        <w:rPr>
          <w:rFonts w:ascii="Arial" w:hAnsi="Arial" w:cs="Arial"/>
          <w:sz w:val="22"/>
          <w:szCs w:val="22"/>
        </w:rPr>
        <w:t xml:space="preserve"> </w:t>
      </w:r>
      <w:r w:rsidRPr="004D6ED7">
        <w:rPr>
          <w:rFonts w:ascii="Arial" w:hAnsi="Arial" w:cs="Arial"/>
          <w:sz w:val="22"/>
          <w:szCs w:val="22"/>
          <w:u w:val="single"/>
        </w:rPr>
        <w:t>specifically</w:t>
      </w:r>
      <w:r w:rsidRPr="004D6ED7">
        <w:rPr>
          <w:rFonts w:ascii="Arial" w:hAnsi="Arial" w:cs="Arial"/>
          <w:sz w:val="22"/>
          <w:szCs w:val="22"/>
        </w:rPr>
        <w:t xml:space="preserve"> bring back to your company.</w:t>
      </w:r>
    </w:p>
    <w:p w:rsidR="00F064EC" w:rsidRPr="004D6ED7" w:rsidRDefault="00F064EC" w:rsidP="004D6ED7">
      <w:pPr>
        <w:pStyle w:val="ListParagraph"/>
        <w:numPr>
          <w:ilvl w:val="1"/>
          <w:numId w:val="8"/>
        </w:numPr>
        <w:rPr>
          <w:rFonts w:ascii="Arial" w:hAnsi="Arial" w:cs="Arial"/>
          <w:sz w:val="22"/>
          <w:szCs w:val="22"/>
        </w:rPr>
      </w:pPr>
      <w:r w:rsidRPr="004D6ED7">
        <w:rPr>
          <w:rFonts w:ascii="Arial" w:hAnsi="Arial" w:cs="Arial"/>
          <w:sz w:val="22"/>
          <w:szCs w:val="22"/>
        </w:rPr>
        <w:t xml:space="preserve">Prepare a sample agenda of </w:t>
      </w:r>
      <w:r w:rsidR="00801127">
        <w:rPr>
          <w:rFonts w:ascii="Arial" w:hAnsi="Arial" w:cs="Arial"/>
          <w:sz w:val="22"/>
          <w:szCs w:val="22"/>
        </w:rPr>
        <w:t>session</w:t>
      </w:r>
      <w:r w:rsidRPr="004D6ED7">
        <w:rPr>
          <w:rFonts w:ascii="Arial" w:hAnsi="Arial" w:cs="Arial"/>
          <w:sz w:val="22"/>
          <w:szCs w:val="22"/>
        </w:rPr>
        <w:t xml:space="preserve"> titles that apply to your responsibilities</w:t>
      </w:r>
      <w:r w:rsidR="00FA7FC0" w:rsidRPr="004D6ED7">
        <w:rPr>
          <w:rFonts w:ascii="Arial" w:hAnsi="Arial" w:cs="Arial"/>
          <w:sz w:val="22"/>
          <w:szCs w:val="22"/>
        </w:rPr>
        <w:t>, programs you direct and issues you’re handling right now in your workplace.</w:t>
      </w:r>
    </w:p>
    <w:p w:rsidR="00F064EC" w:rsidRPr="004D6ED7" w:rsidRDefault="00FA7FC0" w:rsidP="004D6ED7">
      <w:pPr>
        <w:pStyle w:val="ListParagraph"/>
        <w:numPr>
          <w:ilvl w:val="1"/>
          <w:numId w:val="8"/>
        </w:numPr>
        <w:rPr>
          <w:rFonts w:ascii="Arial" w:hAnsi="Arial" w:cs="Arial"/>
          <w:sz w:val="22"/>
          <w:szCs w:val="22"/>
        </w:rPr>
      </w:pPr>
      <w:r w:rsidRPr="004D6ED7">
        <w:rPr>
          <w:rFonts w:ascii="Arial" w:hAnsi="Arial" w:cs="Arial"/>
          <w:sz w:val="22"/>
          <w:szCs w:val="22"/>
        </w:rPr>
        <w:t>List</w:t>
      </w:r>
      <w:r w:rsidR="00F064EC" w:rsidRPr="004D6ED7">
        <w:rPr>
          <w:rFonts w:ascii="Arial" w:hAnsi="Arial" w:cs="Arial"/>
          <w:sz w:val="22"/>
          <w:szCs w:val="22"/>
        </w:rPr>
        <w:t xml:space="preserve"> exhibiting companies, highli</w:t>
      </w:r>
      <w:r w:rsidRPr="004D6ED7">
        <w:rPr>
          <w:rFonts w:ascii="Arial" w:hAnsi="Arial" w:cs="Arial"/>
          <w:sz w:val="22"/>
          <w:szCs w:val="22"/>
        </w:rPr>
        <w:t>ghting products and services that can address current facility problems or upcoming projects.</w:t>
      </w:r>
    </w:p>
    <w:p w:rsidR="00FA7FC0" w:rsidRPr="004D6ED7" w:rsidRDefault="00FA7FC0" w:rsidP="004D6ED7">
      <w:pPr>
        <w:pStyle w:val="ListParagraph"/>
        <w:numPr>
          <w:ilvl w:val="1"/>
          <w:numId w:val="8"/>
        </w:numPr>
        <w:rPr>
          <w:rFonts w:ascii="Arial" w:hAnsi="Arial" w:cs="Arial"/>
          <w:sz w:val="22"/>
          <w:szCs w:val="22"/>
        </w:rPr>
      </w:pPr>
      <w:r w:rsidRPr="004D6ED7">
        <w:rPr>
          <w:rFonts w:ascii="Arial" w:hAnsi="Arial" w:cs="Arial"/>
          <w:sz w:val="22"/>
          <w:szCs w:val="22"/>
        </w:rPr>
        <w:t>Offer to deliver a presentation to staff, sharing what you learned</w:t>
      </w:r>
      <w:r w:rsidR="004D6ED7" w:rsidRPr="004D6ED7">
        <w:rPr>
          <w:rFonts w:ascii="Arial" w:hAnsi="Arial" w:cs="Arial"/>
          <w:sz w:val="22"/>
          <w:szCs w:val="22"/>
        </w:rPr>
        <w:t xml:space="preserve"> </w:t>
      </w:r>
      <w:r w:rsidRPr="004D6ED7">
        <w:rPr>
          <w:rFonts w:ascii="Arial" w:hAnsi="Arial" w:cs="Arial"/>
          <w:sz w:val="22"/>
          <w:szCs w:val="22"/>
        </w:rPr>
        <w:t>—</w:t>
      </w:r>
      <w:r w:rsidR="004D6ED7" w:rsidRPr="004D6ED7">
        <w:rPr>
          <w:rFonts w:ascii="Arial" w:hAnsi="Arial" w:cs="Arial"/>
          <w:sz w:val="22"/>
          <w:szCs w:val="22"/>
        </w:rPr>
        <w:t xml:space="preserve"> </w:t>
      </w:r>
      <w:r w:rsidRPr="004D6ED7">
        <w:rPr>
          <w:rFonts w:ascii="Arial" w:hAnsi="Arial" w:cs="Arial"/>
          <w:sz w:val="22"/>
          <w:szCs w:val="22"/>
        </w:rPr>
        <w:t xml:space="preserve">a single investment in your registration could benefit </w:t>
      </w:r>
      <w:r w:rsidR="004D6ED7" w:rsidRPr="004D6ED7">
        <w:rPr>
          <w:rFonts w:ascii="Arial" w:hAnsi="Arial" w:cs="Arial"/>
          <w:sz w:val="22"/>
          <w:szCs w:val="22"/>
        </w:rPr>
        <w:t>the entire team.</w:t>
      </w:r>
    </w:p>
    <w:p w:rsidR="003E4DFD" w:rsidRPr="003E4DFD" w:rsidRDefault="003E4DFD" w:rsidP="003E4DFD">
      <w:pPr>
        <w:rPr>
          <w:rFonts w:ascii="Arial" w:hAnsi="Arial" w:cs="Arial"/>
          <w:sz w:val="22"/>
          <w:szCs w:val="22"/>
        </w:rPr>
      </w:pPr>
    </w:p>
    <w:p w:rsidR="004D6ED7" w:rsidRDefault="004D6ED7" w:rsidP="00E83524">
      <w:pPr>
        <w:pStyle w:val="ListParagraph"/>
        <w:numPr>
          <w:ilvl w:val="0"/>
          <w:numId w:val="13"/>
        </w:numPr>
        <w:rPr>
          <w:rFonts w:ascii="Arial" w:hAnsi="Arial" w:cs="Arial"/>
          <w:sz w:val="22"/>
          <w:szCs w:val="22"/>
        </w:rPr>
      </w:pPr>
      <w:r w:rsidRPr="004D6ED7">
        <w:rPr>
          <w:rFonts w:ascii="Arial" w:hAnsi="Arial" w:cs="Arial"/>
          <w:sz w:val="22"/>
          <w:szCs w:val="22"/>
        </w:rPr>
        <w:t xml:space="preserve">Three days at World Workplace equates to only 1.2% of your total work year — a small </w:t>
      </w:r>
      <w:r w:rsidR="002911D9">
        <w:rPr>
          <w:rFonts w:ascii="Arial" w:hAnsi="Arial" w:cs="Arial"/>
          <w:sz w:val="22"/>
          <w:szCs w:val="22"/>
        </w:rPr>
        <w:t>trade-off</w:t>
      </w:r>
      <w:r w:rsidRPr="004D6ED7">
        <w:rPr>
          <w:rFonts w:ascii="Arial" w:hAnsi="Arial" w:cs="Arial"/>
          <w:sz w:val="22"/>
          <w:szCs w:val="22"/>
        </w:rPr>
        <w:t xml:space="preserve"> to ensu</w:t>
      </w:r>
      <w:r w:rsidR="003E4DFD">
        <w:rPr>
          <w:rFonts w:ascii="Arial" w:hAnsi="Arial" w:cs="Arial"/>
          <w:sz w:val="22"/>
          <w:szCs w:val="22"/>
        </w:rPr>
        <w:t xml:space="preserve">re that your team has reliable </w:t>
      </w:r>
      <w:r w:rsidRPr="004D6ED7">
        <w:rPr>
          <w:rFonts w:ascii="Arial" w:hAnsi="Arial" w:cs="Arial"/>
          <w:sz w:val="22"/>
          <w:szCs w:val="22"/>
        </w:rPr>
        <w:t>information from the globally recognized resource for facility management.</w:t>
      </w:r>
    </w:p>
    <w:p w:rsidR="003E4DFD" w:rsidRPr="003E4DFD" w:rsidRDefault="003E4DFD" w:rsidP="003E4DFD">
      <w:pPr>
        <w:rPr>
          <w:rFonts w:ascii="Arial" w:hAnsi="Arial" w:cs="Arial"/>
          <w:sz w:val="22"/>
          <w:szCs w:val="22"/>
        </w:rPr>
      </w:pPr>
    </w:p>
    <w:p w:rsidR="003E4DFD" w:rsidRDefault="003E4DFD" w:rsidP="00E83524">
      <w:pPr>
        <w:pStyle w:val="ListParagraph"/>
        <w:numPr>
          <w:ilvl w:val="0"/>
          <w:numId w:val="13"/>
        </w:numPr>
        <w:rPr>
          <w:rFonts w:ascii="Arial" w:hAnsi="Arial" w:cs="Arial"/>
          <w:sz w:val="22"/>
          <w:szCs w:val="22"/>
        </w:rPr>
      </w:pPr>
      <w:r w:rsidRPr="003E4DFD">
        <w:rPr>
          <w:rFonts w:ascii="Arial" w:hAnsi="Arial" w:cs="Arial"/>
          <w:sz w:val="22"/>
          <w:szCs w:val="22"/>
        </w:rPr>
        <w:t>If you’re a Certified Facility Manager</w:t>
      </w:r>
      <w:r w:rsidRPr="003E4DFD">
        <w:rPr>
          <w:rFonts w:ascii="Arial" w:hAnsi="Arial" w:cs="Arial"/>
          <w:sz w:val="22"/>
          <w:szCs w:val="22"/>
          <w:vertAlign w:val="superscript"/>
        </w:rPr>
        <w:t>®</w:t>
      </w:r>
      <w:r w:rsidRPr="003E4DFD">
        <w:rPr>
          <w:rFonts w:ascii="Arial" w:hAnsi="Arial" w:cs="Arial"/>
          <w:sz w:val="22"/>
          <w:szCs w:val="22"/>
        </w:rPr>
        <w:t xml:space="preserve"> remind your supervisor that you can earn 20 CFM</w:t>
      </w:r>
      <w:r w:rsidRPr="003E4DFD">
        <w:rPr>
          <w:rFonts w:ascii="Arial" w:hAnsi="Arial" w:cs="Arial"/>
          <w:sz w:val="22"/>
          <w:szCs w:val="22"/>
          <w:vertAlign w:val="superscript"/>
        </w:rPr>
        <w:t>®</w:t>
      </w:r>
      <w:r w:rsidRPr="003E4DFD">
        <w:rPr>
          <w:rFonts w:ascii="Arial" w:hAnsi="Arial" w:cs="Arial"/>
          <w:sz w:val="22"/>
          <w:szCs w:val="22"/>
        </w:rPr>
        <w:t xml:space="preserve"> maintenance points as </w:t>
      </w:r>
      <w:r>
        <w:rPr>
          <w:rFonts w:ascii="Arial" w:hAnsi="Arial" w:cs="Arial"/>
          <w:sz w:val="22"/>
          <w:szCs w:val="22"/>
        </w:rPr>
        <w:t xml:space="preserve">an </w:t>
      </w:r>
      <w:r w:rsidRPr="003E4DFD">
        <w:rPr>
          <w:rFonts w:ascii="Arial" w:hAnsi="Arial" w:cs="Arial"/>
          <w:sz w:val="22"/>
          <w:szCs w:val="22"/>
        </w:rPr>
        <w:t>attendee.</w:t>
      </w:r>
      <w:r>
        <w:rPr>
          <w:rFonts w:ascii="Arial" w:hAnsi="Arial" w:cs="Arial"/>
          <w:sz w:val="22"/>
          <w:szCs w:val="22"/>
        </w:rPr>
        <w:t xml:space="preserve"> </w:t>
      </w:r>
      <w:r w:rsidRPr="003E4DFD">
        <w:rPr>
          <w:rFonts w:ascii="Arial" w:hAnsi="Arial" w:cs="Arial"/>
          <w:sz w:val="22"/>
          <w:szCs w:val="22"/>
        </w:rPr>
        <w:t xml:space="preserve">Maintaining your professional certification protects that investment, especially if your company provided support during </w:t>
      </w:r>
      <w:r>
        <w:rPr>
          <w:rFonts w:ascii="Arial" w:hAnsi="Arial" w:cs="Arial"/>
          <w:sz w:val="22"/>
          <w:szCs w:val="22"/>
        </w:rPr>
        <w:t xml:space="preserve">the </w:t>
      </w:r>
      <w:r w:rsidRPr="003E4DFD">
        <w:rPr>
          <w:rFonts w:ascii="Arial" w:hAnsi="Arial" w:cs="Arial"/>
          <w:sz w:val="22"/>
          <w:szCs w:val="22"/>
        </w:rPr>
        <w:t>CFM process.</w:t>
      </w:r>
    </w:p>
    <w:p w:rsidR="003E4DFD" w:rsidRPr="003E4DFD" w:rsidRDefault="003E4DFD" w:rsidP="003E4DFD">
      <w:pPr>
        <w:pStyle w:val="ListParagraph"/>
        <w:rPr>
          <w:rFonts w:ascii="Arial" w:hAnsi="Arial" w:cs="Arial"/>
          <w:sz w:val="22"/>
          <w:szCs w:val="22"/>
        </w:rPr>
      </w:pPr>
    </w:p>
    <w:p w:rsidR="003E4DFD" w:rsidRPr="00FA7FC0" w:rsidRDefault="003E4DFD" w:rsidP="00E83524">
      <w:pPr>
        <w:numPr>
          <w:ilvl w:val="0"/>
          <w:numId w:val="13"/>
        </w:numPr>
        <w:rPr>
          <w:rFonts w:ascii="Arial" w:hAnsi="Arial" w:cs="Arial"/>
          <w:sz w:val="22"/>
          <w:szCs w:val="22"/>
        </w:rPr>
      </w:pPr>
      <w:r w:rsidRPr="00FA7FC0">
        <w:rPr>
          <w:rFonts w:ascii="Arial" w:hAnsi="Arial" w:cs="Arial"/>
          <w:sz w:val="22"/>
          <w:szCs w:val="22"/>
        </w:rPr>
        <w:t>If you</w:t>
      </w:r>
      <w:r>
        <w:rPr>
          <w:rFonts w:ascii="Arial" w:hAnsi="Arial" w:cs="Arial"/>
          <w:sz w:val="22"/>
          <w:szCs w:val="22"/>
        </w:rPr>
        <w:t>’re</w:t>
      </w:r>
      <w:r w:rsidRPr="00FA7FC0">
        <w:rPr>
          <w:rFonts w:ascii="Arial" w:hAnsi="Arial" w:cs="Arial"/>
          <w:sz w:val="22"/>
          <w:szCs w:val="22"/>
        </w:rPr>
        <w:t xml:space="preserve"> an IFMA member, stress that you receive a $2</w:t>
      </w:r>
      <w:r>
        <w:rPr>
          <w:rFonts w:ascii="Arial" w:hAnsi="Arial" w:cs="Arial"/>
          <w:sz w:val="22"/>
          <w:szCs w:val="22"/>
        </w:rPr>
        <w:t>9</w:t>
      </w:r>
      <w:r w:rsidRPr="00FA7FC0">
        <w:rPr>
          <w:rFonts w:ascii="Arial" w:hAnsi="Arial" w:cs="Arial"/>
          <w:sz w:val="22"/>
          <w:szCs w:val="22"/>
        </w:rPr>
        <w:t>0 savings (early bird rate) off the nonmember price, illustrating the benefit of your association membership.</w:t>
      </w:r>
    </w:p>
    <w:p w:rsidR="003E4DFD" w:rsidRPr="003E4DFD" w:rsidRDefault="003E4DFD" w:rsidP="003E4DFD">
      <w:pPr>
        <w:rPr>
          <w:rFonts w:ascii="Arial" w:hAnsi="Arial" w:cs="Arial"/>
          <w:sz w:val="22"/>
          <w:szCs w:val="22"/>
        </w:rPr>
      </w:pPr>
    </w:p>
    <w:p w:rsidR="003E4DFD" w:rsidRPr="003E4DFD" w:rsidRDefault="003E4DFD" w:rsidP="003E4DFD">
      <w:pPr>
        <w:rPr>
          <w:rFonts w:ascii="Arial" w:hAnsi="Arial" w:cs="Arial"/>
          <w:sz w:val="22"/>
          <w:szCs w:val="22"/>
        </w:rPr>
      </w:pPr>
    </w:p>
    <w:p w:rsidR="004D6ED7" w:rsidRPr="004D6ED7" w:rsidRDefault="004D6ED7" w:rsidP="004D6ED7">
      <w:pPr>
        <w:rPr>
          <w:rFonts w:ascii="Arial" w:hAnsi="Arial" w:cs="Arial"/>
          <w:b/>
        </w:rPr>
      </w:pPr>
      <w:r w:rsidRPr="004D6ED7">
        <w:rPr>
          <w:rFonts w:ascii="Arial" w:hAnsi="Arial" w:cs="Arial"/>
          <w:b/>
        </w:rPr>
        <w:sym w:font="Wingdings" w:char="F071"/>
      </w:r>
      <w:r w:rsidRPr="004D6ED7">
        <w:rPr>
          <w:rFonts w:ascii="Arial" w:hAnsi="Arial" w:cs="Arial"/>
          <w:b/>
        </w:rPr>
        <w:t xml:space="preserve"> </w:t>
      </w:r>
      <w:r>
        <w:rPr>
          <w:rFonts w:ascii="Arial" w:hAnsi="Arial" w:cs="Arial"/>
          <w:b/>
        </w:rPr>
        <w:t xml:space="preserve">What you learn </w:t>
      </w:r>
      <w:r w:rsidR="00801127">
        <w:rPr>
          <w:rFonts w:ascii="Arial" w:hAnsi="Arial" w:cs="Arial"/>
          <w:b/>
        </w:rPr>
        <w:t xml:space="preserve">will </w:t>
      </w:r>
      <w:r>
        <w:rPr>
          <w:rFonts w:ascii="Arial" w:hAnsi="Arial" w:cs="Arial"/>
          <w:b/>
        </w:rPr>
        <w:t>b</w:t>
      </w:r>
      <w:r w:rsidRPr="004D6ED7">
        <w:rPr>
          <w:rFonts w:ascii="Arial" w:hAnsi="Arial" w:cs="Arial"/>
          <w:b/>
        </w:rPr>
        <w:t>enefi</w:t>
      </w:r>
      <w:r>
        <w:rPr>
          <w:rFonts w:ascii="Arial" w:hAnsi="Arial" w:cs="Arial"/>
          <w:b/>
        </w:rPr>
        <w:t>t the entire organization.</w:t>
      </w:r>
    </w:p>
    <w:p w:rsidR="003E4DFD" w:rsidRPr="003E4DFD" w:rsidRDefault="003E4DFD" w:rsidP="003E4DFD">
      <w:pPr>
        <w:rPr>
          <w:rFonts w:ascii="Arial" w:hAnsi="Arial" w:cs="Arial"/>
          <w:sz w:val="22"/>
          <w:szCs w:val="22"/>
        </w:rPr>
      </w:pPr>
    </w:p>
    <w:p w:rsidR="004D6ED7" w:rsidRPr="00483D0D" w:rsidRDefault="002911D9" w:rsidP="00E83524">
      <w:pPr>
        <w:pStyle w:val="ListParagraph"/>
        <w:numPr>
          <w:ilvl w:val="0"/>
          <w:numId w:val="14"/>
        </w:numPr>
        <w:rPr>
          <w:rFonts w:ascii="Arial" w:hAnsi="Arial" w:cs="Arial"/>
          <w:sz w:val="22"/>
          <w:szCs w:val="22"/>
        </w:rPr>
      </w:pPr>
      <w:r w:rsidRPr="00483D0D">
        <w:rPr>
          <w:rFonts w:ascii="Arial" w:hAnsi="Arial" w:cs="Arial"/>
          <w:sz w:val="22"/>
          <w:szCs w:val="22"/>
        </w:rPr>
        <w:t>Tie</w:t>
      </w:r>
      <w:r w:rsidR="004D6ED7" w:rsidRPr="00483D0D">
        <w:rPr>
          <w:rFonts w:ascii="Arial" w:hAnsi="Arial" w:cs="Arial"/>
          <w:sz w:val="22"/>
          <w:szCs w:val="22"/>
        </w:rPr>
        <w:t xml:space="preserve"> session</w:t>
      </w:r>
      <w:r w:rsidRPr="00483D0D">
        <w:rPr>
          <w:rFonts w:ascii="Arial" w:hAnsi="Arial" w:cs="Arial"/>
          <w:sz w:val="22"/>
          <w:szCs w:val="22"/>
        </w:rPr>
        <w:t xml:space="preserve"> content to </w:t>
      </w:r>
      <w:r w:rsidR="004D6ED7" w:rsidRPr="00483D0D">
        <w:rPr>
          <w:rFonts w:ascii="Arial" w:hAnsi="Arial" w:cs="Arial"/>
          <w:sz w:val="22"/>
          <w:szCs w:val="22"/>
        </w:rPr>
        <w:t>the type of facility or business sector you support.</w:t>
      </w:r>
    </w:p>
    <w:p w:rsidR="002911D9" w:rsidRPr="00483D0D" w:rsidRDefault="002911D9" w:rsidP="00483D0D">
      <w:pPr>
        <w:pStyle w:val="ListParagraph"/>
        <w:numPr>
          <w:ilvl w:val="1"/>
          <w:numId w:val="11"/>
        </w:numPr>
        <w:rPr>
          <w:rFonts w:ascii="Arial" w:hAnsi="Arial" w:cs="Arial"/>
          <w:sz w:val="22"/>
          <w:szCs w:val="22"/>
        </w:rPr>
      </w:pPr>
      <w:r w:rsidRPr="00483D0D">
        <w:rPr>
          <w:rFonts w:ascii="Arial" w:hAnsi="Arial" w:cs="Arial"/>
          <w:sz w:val="22"/>
          <w:szCs w:val="22"/>
        </w:rPr>
        <w:t>List comparable businesses/organizations represented by the speakers — these experts understand the challenges and opportunities you face in your workplace.</w:t>
      </w:r>
    </w:p>
    <w:p w:rsidR="004D6ED7" w:rsidRPr="00483D0D" w:rsidRDefault="002911D9" w:rsidP="00483D0D">
      <w:pPr>
        <w:pStyle w:val="ListParagraph"/>
        <w:numPr>
          <w:ilvl w:val="1"/>
          <w:numId w:val="11"/>
        </w:numPr>
        <w:rPr>
          <w:rFonts w:ascii="Arial" w:hAnsi="Arial" w:cs="Arial"/>
          <w:sz w:val="22"/>
          <w:szCs w:val="22"/>
        </w:rPr>
      </w:pPr>
      <w:r w:rsidRPr="00483D0D">
        <w:rPr>
          <w:rFonts w:ascii="Arial" w:hAnsi="Arial" w:cs="Arial"/>
          <w:sz w:val="22"/>
          <w:szCs w:val="22"/>
        </w:rPr>
        <w:t>List sessions that address new</w:t>
      </w:r>
      <w:r w:rsidR="004D6ED7" w:rsidRPr="00483D0D">
        <w:rPr>
          <w:rFonts w:ascii="Arial" w:hAnsi="Arial" w:cs="Arial"/>
          <w:sz w:val="22"/>
          <w:szCs w:val="22"/>
        </w:rPr>
        <w:t xml:space="preserve"> technologies, sustainable programs, </w:t>
      </w:r>
      <w:r w:rsidRPr="00483D0D">
        <w:rPr>
          <w:rFonts w:ascii="Arial" w:hAnsi="Arial" w:cs="Arial"/>
          <w:sz w:val="22"/>
          <w:szCs w:val="22"/>
        </w:rPr>
        <w:t>field-tested processes and case studies relevant to your organization’s goals and objectives.</w:t>
      </w:r>
    </w:p>
    <w:p w:rsidR="003E4DFD" w:rsidRPr="003E4DFD" w:rsidRDefault="003E4DFD" w:rsidP="003E4DFD">
      <w:pPr>
        <w:rPr>
          <w:rFonts w:ascii="Arial" w:hAnsi="Arial" w:cs="Arial"/>
          <w:sz w:val="22"/>
          <w:szCs w:val="22"/>
        </w:rPr>
      </w:pPr>
    </w:p>
    <w:p w:rsidR="004D6ED7" w:rsidRPr="00483D0D" w:rsidRDefault="002911D9" w:rsidP="00E83524">
      <w:pPr>
        <w:pStyle w:val="ListParagraph"/>
        <w:numPr>
          <w:ilvl w:val="0"/>
          <w:numId w:val="15"/>
        </w:numPr>
        <w:rPr>
          <w:rFonts w:ascii="Arial" w:hAnsi="Arial" w:cs="Arial"/>
          <w:sz w:val="22"/>
          <w:szCs w:val="22"/>
        </w:rPr>
      </w:pPr>
      <w:r w:rsidRPr="00483D0D">
        <w:rPr>
          <w:rFonts w:ascii="Arial" w:hAnsi="Arial" w:cs="Arial"/>
          <w:sz w:val="22"/>
          <w:szCs w:val="22"/>
        </w:rPr>
        <w:t xml:space="preserve">Point out that session handouts and conference proceedings can be shared with </w:t>
      </w:r>
      <w:r w:rsidR="000549A4" w:rsidRPr="00483D0D">
        <w:rPr>
          <w:rFonts w:ascii="Arial" w:hAnsi="Arial" w:cs="Arial"/>
          <w:sz w:val="22"/>
          <w:szCs w:val="22"/>
        </w:rPr>
        <w:t>other staff members to enhance their professional development.</w:t>
      </w:r>
    </w:p>
    <w:p w:rsidR="003E4DFD" w:rsidRPr="003E4DFD" w:rsidRDefault="003E4DFD" w:rsidP="003E4DFD">
      <w:pPr>
        <w:rPr>
          <w:rFonts w:ascii="Arial" w:hAnsi="Arial" w:cs="Arial"/>
          <w:sz w:val="22"/>
          <w:szCs w:val="22"/>
        </w:rPr>
      </w:pPr>
    </w:p>
    <w:p w:rsidR="000549A4" w:rsidRPr="00483D0D" w:rsidRDefault="000549A4" w:rsidP="00E83524">
      <w:pPr>
        <w:pStyle w:val="ListParagraph"/>
        <w:numPr>
          <w:ilvl w:val="0"/>
          <w:numId w:val="15"/>
        </w:numPr>
        <w:rPr>
          <w:rFonts w:ascii="Arial" w:hAnsi="Arial" w:cs="Arial"/>
          <w:sz w:val="22"/>
          <w:szCs w:val="22"/>
        </w:rPr>
      </w:pPr>
      <w:r w:rsidRPr="00483D0D">
        <w:rPr>
          <w:rFonts w:ascii="Arial" w:hAnsi="Arial" w:cs="Arial"/>
          <w:sz w:val="22"/>
          <w:szCs w:val="22"/>
        </w:rPr>
        <w:t>If current products and programs haven’t been working in your favor, emphasize that you can compare practices with colleagues, and see hundreds of products and services from the leading names in facility-related solutions.</w:t>
      </w:r>
    </w:p>
    <w:p w:rsidR="00777DC0" w:rsidRDefault="00777DC0" w:rsidP="00483D0D">
      <w:pPr>
        <w:pStyle w:val="ListParagraph"/>
        <w:numPr>
          <w:ilvl w:val="1"/>
          <w:numId w:val="11"/>
        </w:numPr>
        <w:rPr>
          <w:rFonts w:ascii="Arial" w:hAnsi="Arial" w:cs="Arial"/>
          <w:sz w:val="22"/>
          <w:szCs w:val="22"/>
        </w:rPr>
      </w:pPr>
      <w:r w:rsidRPr="00483D0D">
        <w:rPr>
          <w:rFonts w:ascii="Arial" w:hAnsi="Arial" w:cs="Arial"/>
          <w:sz w:val="22"/>
          <w:szCs w:val="22"/>
        </w:rPr>
        <w:t>World Workplace draws attendees from around the world</w:t>
      </w:r>
      <w:r w:rsidR="00483D0D">
        <w:rPr>
          <w:rFonts w:ascii="Arial" w:hAnsi="Arial" w:cs="Arial"/>
          <w:sz w:val="22"/>
          <w:szCs w:val="22"/>
        </w:rPr>
        <w:t xml:space="preserve"> </w:t>
      </w:r>
      <w:r w:rsidR="00483D0D" w:rsidRPr="00483D0D">
        <w:rPr>
          <w:rFonts w:ascii="Arial" w:hAnsi="Arial" w:cs="Arial"/>
          <w:sz w:val="22"/>
          <w:szCs w:val="22"/>
        </w:rPr>
        <w:t>— these colleagues are available to answer questions and provide direction well after the event.</w:t>
      </w:r>
    </w:p>
    <w:p w:rsidR="004D6ED7" w:rsidRPr="003E4DFD" w:rsidRDefault="00483D0D" w:rsidP="004D6ED7">
      <w:pPr>
        <w:pStyle w:val="ListParagraph"/>
        <w:numPr>
          <w:ilvl w:val="1"/>
          <w:numId w:val="11"/>
        </w:numPr>
        <w:rPr>
          <w:rFonts w:ascii="Arial" w:hAnsi="Arial" w:cs="Arial"/>
          <w:sz w:val="22"/>
          <w:szCs w:val="22"/>
        </w:rPr>
      </w:pPr>
      <w:r>
        <w:rPr>
          <w:rFonts w:ascii="Arial" w:hAnsi="Arial" w:cs="Arial"/>
          <w:sz w:val="22"/>
          <w:szCs w:val="22"/>
        </w:rPr>
        <w:t>World Workplace exhibitors are</w:t>
      </w:r>
      <w:r w:rsidR="00200DA1">
        <w:rPr>
          <w:rFonts w:ascii="Arial" w:hAnsi="Arial" w:cs="Arial"/>
          <w:sz w:val="22"/>
          <w:szCs w:val="22"/>
        </w:rPr>
        <w:t xml:space="preserve"> a part of the learning experience</w:t>
      </w:r>
      <w:r>
        <w:rPr>
          <w:rFonts w:ascii="Arial" w:hAnsi="Arial" w:cs="Arial"/>
          <w:sz w:val="22"/>
          <w:szCs w:val="22"/>
        </w:rPr>
        <w:t xml:space="preserve"> — </w:t>
      </w:r>
      <w:r w:rsidR="00200DA1">
        <w:rPr>
          <w:rFonts w:ascii="Arial" w:hAnsi="Arial" w:cs="Arial"/>
          <w:sz w:val="22"/>
          <w:szCs w:val="22"/>
        </w:rPr>
        <w:t>through demonstrations, informational sessions and one-on-one meetings, you’ll understand how products work and build long-term relationships with reputable vendors.</w:t>
      </w:r>
    </w:p>
    <w:sectPr w:rsidR="004D6ED7" w:rsidRPr="003E4DFD" w:rsidSect="003E4D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777"/>
    <w:multiLevelType w:val="hybridMultilevel"/>
    <w:tmpl w:val="2F02D9FA"/>
    <w:lvl w:ilvl="0" w:tplc="46406F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D5B67"/>
    <w:multiLevelType w:val="hybridMultilevel"/>
    <w:tmpl w:val="A6F6C0D0"/>
    <w:lvl w:ilvl="0" w:tplc="43B611AA">
      <w:start w:val="5"/>
      <w:numFmt w:val="bullet"/>
      <w:lvlText w:val=""/>
      <w:lvlJc w:val="left"/>
      <w:pPr>
        <w:tabs>
          <w:tab w:val="num" w:pos="720"/>
        </w:tabs>
        <w:ind w:left="1080" w:hanging="72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C1156"/>
    <w:multiLevelType w:val="hybridMultilevel"/>
    <w:tmpl w:val="9344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31C45"/>
    <w:multiLevelType w:val="hybridMultilevel"/>
    <w:tmpl w:val="80B4FE3E"/>
    <w:lvl w:ilvl="0" w:tplc="04090005">
      <w:start w:val="1"/>
      <w:numFmt w:val="bullet"/>
      <w:lvlText w:val=""/>
      <w:lvlJc w:val="left"/>
      <w:pPr>
        <w:tabs>
          <w:tab w:val="num" w:pos="720"/>
        </w:tabs>
        <w:ind w:left="1080" w:hanging="72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AC248D"/>
    <w:multiLevelType w:val="hybridMultilevel"/>
    <w:tmpl w:val="D23E42EA"/>
    <w:lvl w:ilvl="0" w:tplc="46406F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1B37"/>
    <w:multiLevelType w:val="hybridMultilevel"/>
    <w:tmpl w:val="766A4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D4D4B"/>
    <w:multiLevelType w:val="hybridMultilevel"/>
    <w:tmpl w:val="F66646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F84773"/>
    <w:multiLevelType w:val="hybridMultilevel"/>
    <w:tmpl w:val="7220B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B770F"/>
    <w:multiLevelType w:val="hybridMultilevel"/>
    <w:tmpl w:val="B4A218F2"/>
    <w:lvl w:ilvl="0" w:tplc="43B611AA">
      <w:start w:val="5"/>
      <w:numFmt w:val="bullet"/>
      <w:lvlText w:val=""/>
      <w:lvlJc w:val="left"/>
      <w:pPr>
        <w:tabs>
          <w:tab w:val="num" w:pos="720"/>
        </w:tabs>
        <w:ind w:left="108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D07159"/>
    <w:multiLevelType w:val="hybridMultilevel"/>
    <w:tmpl w:val="7706A024"/>
    <w:lvl w:ilvl="0" w:tplc="43B611AA">
      <w:start w:val="5"/>
      <w:numFmt w:val="bullet"/>
      <w:lvlText w:val=""/>
      <w:lvlJc w:val="left"/>
      <w:pPr>
        <w:tabs>
          <w:tab w:val="num" w:pos="720"/>
        </w:tabs>
        <w:ind w:left="1080" w:hanging="7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97CCB"/>
    <w:multiLevelType w:val="hybridMultilevel"/>
    <w:tmpl w:val="97541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00392"/>
    <w:multiLevelType w:val="hybridMultilevel"/>
    <w:tmpl w:val="6716456E"/>
    <w:lvl w:ilvl="0" w:tplc="46406F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E60DB"/>
    <w:multiLevelType w:val="hybridMultilevel"/>
    <w:tmpl w:val="F0CC5234"/>
    <w:lvl w:ilvl="0" w:tplc="46406F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073B5"/>
    <w:multiLevelType w:val="hybridMultilevel"/>
    <w:tmpl w:val="61045D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027532"/>
    <w:multiLevelType w:val="hybridMultilevel"/>
    <w:tmpl w:val="7ADA9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13"/>
  </w:num>
  <w:num w:numId="6">
    <w:abstractNumId w:val="5"/>
  </w:num>
  <w:num w:numId="7">
    <w:abstractNumId w:val="7"/>
  </w:num>
  <w:num w:numId="8">
    <w:abstractNumId w:val="14"/>
  </w:num>
  <w:num w:numId="9">
    <w:abstractNumId w:val="3"/>
  </w:num>
  <w:num w:numId="10">
    <w:abstractNumId w:val="2"/>
  </w:num>
  <w:num w:numId="11">
    <w:abstractNumId w:val="10"/>
  </w:num>
  <w:num w:numId="12">
    <w:abstractNumId w:val="0"/>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EC"/>
    <w:rsid w:val="000549A4"/>
    <w:rsid w:val="00161DAD"/>
    <w:rsid w:val="00200DA1"/>
    <w:rsid w:val="002911D9"/>
    <w:rsid w:val="002A1979"/>
    <w:rsid w:val="003E4DFD"/>
    <w:rsid w:val="00483D0D"/>
    <w:rsid w:val="004D6ED7"/>
    <w:rsid w:val="004E7D98"/>
    <w:rsid w:val="005545EB"/>
    <w:rsid w:val="0069660D"/>
    <w:rsid w:val="006B4C18"/>
    <w:rsid w:val="00751BE9"/>
    <w:rsid w:val="00777DC0"/>
    <w:rsid w:val="007C031F"/>
    <w:rsid w:val="00801127"/>
    <w:rsid w:val="009F34DC"/>
    <w:rsid w:val="00C2773D"/>
    <w:rsid w:val="00E83524"/>
    <w:rsid w:val="00F064EC"/>
    <w:rsid w:val="00FA7FC0"/>
    <w:rsid w:val="00FF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B87AD-46A2-48AE-B7D7-36DE5387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clindquist</dc:creator>
  <cp:lastModifiedBy>Lindquist, Chablis</cp:lastModifiedBy>
  <cp:revision>7</cp:revision>
  <dcterms:created xsi:type="dcterms:W3CDTF">2015-03-23T15:38:00Z</dcterms:created>
  <dcterms:modified xsi:type="dcterms:W3CDTF">2015-03-23T17:17:00Z</dcterms:modified>
</cp:coreProperties>
</file>