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1B" w:rsidRPr="00AF091B" w:rsidRDefault="009D1C3B" w:rsidP="00AF091B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Dear </w:t>
      </w:r>
      <w:r w:rsidR="00AE093F" w:rsidRPr="00AE093F">
        <w:rPr>
          <w:rFonts w:ascii="Arial" w:hAnsi="Arial" w:cs="Arial"/>
          <w:i/>
          <w:color w:val="0070C0"/>
        </w:rPr>
        <w:t>[Employer/Supervisor]</w:t>
      </w:r>
      <w:r w:rsidR="00AE093F">
        <w:rPr>
          <w:rFonts w:ascii="Arial" w:hAnsi="Arial" w:cs="Arial"/>
        </w:rPr>
        <w:t>,</w:t>
      </w:r>
    </w:p>
    <w:p w:rsidR="00AF091B" w:rsidRPr="00AF091B" w:rsidRDefault="00AF091B" w:rsidP="00AF091B">
      <w:pPr>
        <w:spacing w:after="0" w:line="240" w:lineRule="auto"/>
        <w:rPr>
          <w:rFonts w:ascii="Arial" w:hAnsi="Arial" w:cs="Arial"/>
        </w:rPr>
      </w:pPr>
    </w:p>
    <w:p w:rsidR="00AF091B" w:rsidRDefault="00AF091B" w:rsidP="00AF091B">
      <w:pPr>
        <w:spacing w:after="0" w:line="240" w:lineRule="auto"/>
        <w:rPr>
          <w:rFonts w:ascii="Arial" w:hAnsi="Arial" w:cs="Arial"/>
        </w:rPr>
      </w:pPr>
      <w:r w:rsidRPr="00AF091B">
        <w:rPr>
          <w:rFonts w:ascii="Arial" w:hAnsi="Arial" w:cs="Arial"/>
        </w:rPr>
        <w:t xml:space="preserve">I am writing to </w:t>
      </w:r>
      <w:r w:rsidR="00BA67EF">
        <w:rPr>
          <w:rFonts w:ascii="Arial" w:hAnsi="Arial" w:cs="Arial"/>
        </w:rPr>
        <w:t xml:space="preserve">ask for your support and </w:t>
      </w:r>
      <w:r w:rsidR="00BA67EF" w:rsidRPr="00AF091B">
        <w:rPr>
          <w:rFonts w:ascii="Arial" w:hAnsi="Arial" w:cs="Arial"/>
        </w:rPr>
        <w:t xml:space="preserve">request </w:t>
      </w:r>
      <w:r w:rsidR="00BA67EF">
        <w:rPr>
          <w:rFonts w:ascii="Arial" w:hAnsi="Arial" w:cs="Arial"/>
        </w:rPr>
        <w:t xml:space="preserve">partial or total sponsorship of my </w:t>
      </w:r>
      <w:r w:rsidRPr="00AF091B">
        <w:rPr>
          <w:rFonts w:ascii="Arial" w:hAnsi="Arial" w:cs="Arial"/>
        </w:rPr>
        <w:t>attend</w:t>
      </w:r>
      <w:r w:rsidR="00BA67EF">
        <w:rPr>
          <w:rFonts w:ascii="Arial" w:hAnsi="Arial" w:cs="Arial"/>
        </w:rPr>
        <w:t>ance at</w:t>
      </w:r>
      <w:r w:rsidRPr="00AF091B">
        <w:rPr>
          <w:rFonts w:ascii="Arial" w:hAnsi="Arial" w:cs="Arial"/>
        </w:rPr>
        <w:t xml:space="preserve"> IFMA’s World Workplace 201</w:t>
      </w:r>
      <w:r w:rsidR="0070685D">
        <w:rPr>
          <w:rFonts w:ascii="Arial" w:hAnsi="Arial" w:cs="Arial"/>
        </w:rPr>
        <w:t>5</w:t>
      </w:r>
      <w:r w:rsidRPr="00AF091B">
        <w:rPr>
          <w:rFonts w:ascii="Arial" w:hAnsi="Arial" w:cs="Arial"/>
        </w:rPr>
        <w:t xml:space="preserve"> Conference &amp; Expo, held </w:t>
      </w:r>
      <w:r w:rsidR="0070685D">
        <w:rPr>
          <w:rFonts w:ascii="Arial" w:hAnsi="Arial" w:cs="Arial"/>
        </w:rPr>
        <w:t>Oct. 7-9, in Denver, Colorado.</w:t>
      </w:r>
    </w:p>
    <w:p w:rsidR="00B969D7" w:rsidRDefault="00B969D7" w:rsidP="00AF091B">
      <w:pPr>
        <w:spacing w:after="0" w:line="240" w:lineRule="auto"/>
        <w:rPr>
          <w:rFonts w:ascii="Arial" w:hAnsi="Arial" w:cs="Arial"/>
        </w:rPr>
      </w:pPr>
    </w:p>
    <w:p w:rsidR="008838C0" w:rsidRDefault="009D1C3B" w:rsidP="008838C0">
      <w:pPr>
        <w:spacing w:after="0" w:line="240" w:lineRule="auto"/>
        <w:rPr>
          <w:rFonts w:ascii="Arial" w:hAnsi="Arial" w:cs="Arial"/>
        </w:rPr>
      </w:pPr>
      <w:r w:rsidRPr="00AF091B">
        <w:rPr>
          <w:rFonts w:ascii="Arial" w:hAnsi="Arial" w:cs="Arial"/>
        </w:rPr>
        <w:t xml:space="preserve">Hosted by the International Facility Management Association, </w:t>
      </w:r>
      <w:r w:rsidR="008838C0" w:rsidRPr="00AF091B">
        <w:rPr>
          <w:rFonts w:ascii="Arial" w:hAnsi="Arial" w:cs="Arial"/>
        </w:rPr>
        <w:t>World Workplace</w:t>
      </w:r>
      <w:r w:rsidR="008838C0">
        <w:rPr>
          <w:rFonts w:ascii="Arial" w:hAnsi="Arial" w:cs="Arial"/>
        </w:rPr>
        <w:t xml:space="preserve"> is t</w:t>
      </w:r>
      <w:r w:rsidR="008838C0">
        <w:rPr>
          <w:rFonts w:ascii="Arial" w:hAnsi="Arial" w:cs="Arial"/>
        </w:rPr>
        <w:t xml:space="preserve">he most </w:t>
      </w:r>
      <w:r w:rsidR="008838C0">
        <w:rPr>
          <w:rFonts w:ascii="Arial" w:hAnsi="Arial" w:cs="Arial"/>
        </w:rPr>
        <w:t xml:space="preserve">highly regarded </w:t>
      </w:r>
      <w:r w:rsidR="008838C0">
        <w:rPr>
          <w:rFonts w:ascii="Arial" w:hAnsi="Arial" w:cs="Arial"/>
        </w:rPr>
        <w:t xml:space="preserve">and all-encompassing </w:t>
      </w:r>
      <w:r w:rsidR="00A52F78">
        <w:rPr>
          <w:rFonts w:ascii="Arial" w:hAnsi="Arial" w:cs="Arial"/>
        </w:rPr>
        <w:t xml:space="preserve">educational </w:t>
      </w:r>
      <w:r w:rsidR="008838C0">
        <w:rPr>
          <w:rFonts w:ascii="Arial" w:hAnsi="Arial" w:cs="Arial"/>
        </w:rPr>
        <w:t xml:space="preserve">event for my </w:t>
      </w:r>
      <w:r w:rsidR="00A52F78">
        <w:rPr>
          <w:rFonts w:ascii="Arial" w:hAnsi="Arial" w:cs="Arial"/>
        </w:rPr>
        <w:t>profession</w:t>
      </w:r>
      <w:r w:rsidR="008838C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</w:t>
      </w:r>
      <w:r w:rsidR="008838C0">
        <w:rPr>
          <w:rFonts w:ascii="Arial" w:hAnsi="Arial" w:cs="Arial"/>
        </w:rPr>
        <w:t>he conference</w:t>
      </w:r>
      <w:r w:rsidR="008838C0" w:rsidRPr="00AF091B">
        <w:rPr>
          <w:rFonts w:ascii="Arial" w:hAnsi="Arial" w:cs="Arial"/>
        </w:rPr>
        <w:t xml:space="preserve"> addresses </w:t>
      </w:r>
      <w:r w:rsidR="00971C32">
        <w:rPr>
          <w:rFonts w:ascii="Arial" w:hAnsi="Arial" w:cs="Arial"/>
        </w:rPr>
        <w:t>real-world</w:t>
      </w:r>
      <w:r w:rsidR="008838C0" w:rsidRPr="00AF091B">
        <w:rPr>
          <w:rFonts w:ascii="Arial" w:hAnsi="Arial" w:cs="Arial"/>
        </w:rPr>
        <w:t xml:space="preserve"> challenges that f</w:t>
      </w:r>
      <w:r w:rsidR="008838C0">
        <w:rPr>
          <w:rFonts w:ascii="Arial" w:hAnsi="Arial" w:cs="Arial"/>
        </w:rPr>
        <w:t>acility managers face every day — from project and risk management, to sustainability, strategic planning and operational efficiency.</w:t>
      </w:r>
    </w:p>
    <w:p w:rsidR="009D1C3B" w:rsidRDefault="009D1C3B" w:rsidP="008838C0">
      <w:pPr>
        <w:spacing w:after="0" w:line="240" w:lineRule="auto"/>
        <w:rPr>
          <w:rFonts w:ascii="Arial" w:hAnsi="Arial" w:cs="Arial"/>
        </w:rPr>
      </w:pPr>
    </w:p>
    <w:p w:rsidR="009D1C3B" w:rsidRPr="00AF091B" w:rsidRDefault="009D1C3B" w:rsidP="009D1C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Continuing education in my field is of great benefit</w:t>
      </w:r>
      <w:r w:rsidR="00BA67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both </w:t>
      </w:r>
      <w:r w:rsidR="00BA67E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me and our organization. </w:t>
      </w:r>
      <w:r w:rsidR="000B1524">
        <w:rPr>
          <w:rFonts w:ascii="Arial" w:hAnsi="Arial" w:cs="Arial"/>
        </w:rPr>
        <w:t>K</w:t>
      </w:r>
      <w:r w:rsidRPr="00AF091B">
        <w:rPr>
          <w:rFonts w:ascii="Arial" w:hAnsi="Arial" w:cs="Arial"/>
        </w:rPr>
        <w:t>eep</w:t>
      </w:r>
      <w:r>
        <w:rPr>
          <w:rFonts w:ascii="Arial" w:hAnsi="Arial" w:cs="Arial"/>
        </w:rPr>
        <w:t>ing</w:t>
      </w:r>
      <w:r w:rsidRPr="00AF091B">
        <w:rPr>
          <w:rFonts w:ascii="Arial" w:hAnsi="Arial" w:cs="Arial"/>
        </w:rPr>
        <w:t xml:space="preserve"> up with</w:t>
      </w:r>
      <w:r>
        <w:rPr>
          <w:rFonts w:ascii="Arial" w:hAnsi="Arial" w:cs="Arial"/>
        </w:rPr>
        <w:t xml:space="preserve"> </w:t>
      </w:r>
      <w:r w:rsidRPr="00AF091B">
        <w:rPr>
          <w:rFonts w:ascii="Arial" w:hAnsi="Arial" w:cs="Arial"/>
        </w:rPr>
        <w:t>cutting-edge best practices</w:t>
      </w:r>
      <w:r w:rsidR="00BA67EF">
        <w:rPr>
          <w:rFonts w:ascii="Arial" w:hAnsi="Arial" w:cs="Arial"/>
        </w:rPr>
        <w:t xml:space="preserve"> and</w:t>
      </w:r>
      <w:r w:rsidRPr="00AF091B">
        <w:rPr>
          <w:rFonts w:ascii="Arial" w:hAnsi="Arial" w:cs="Arial"/>
        </w:rPr>
        <w:t xml:space="preserve"> industry trends</w:t>
      </w:r>
      <w:r w:rsidR="000B1524">
        <w:rPr>
          <w:rFonts w:ascii="Arial" w:hAnsi="Arial" w:cs="Arial"/>
        </w:rPr>
        <w:t xml:space="preserve"> helps me minimize risks, heighten performance</w:t>
      </w:r>
      <w:r w:rsidR="00971C32">
        <w:rPr>
          <w:rFonts w:ascii="Arial" w:hAnsi="Arial" w:cs="Arial"/>
        </w:rPr>
        <w:t xml:space="preserve">, put an end to ongoing setbacks, </w:t>
      </w:r>
      <w:r w:rsidR="000B1524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en</w:t>
      </w:r>
      <w:r w:rsidRPr="00AF091B">
        <w:rPr>
          <w:rFonts w:ascii="Arial" w:hAnsi="Arial" w:cs="Arial"/>
        </w:rPr>
        <w:t>sur</w:t>
      </w:r>
      <w:r>
        <w:rPr>
          <w:rFonts w:ascii="Arial" w:hAnsi="Arial" w:cs="Arial"/>
        </w:rPr>
        <w:t>e</w:t>
      </w:r>
      <w:r w:rsidRPr="00AF091B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we</w:t>
      </w:r>
      <w:r w:rsidRPr="00AF091B">
        <w:rPr>
          <w:rFonts w:ascii="Arial" w:hAnsi="Arial" w:cs="Arial"/>
        </w:rPr>
        <w:t xml:space="preserve"> stay competitive</w:t>
      </w:r>
      <w:r w:rsidR="00BA67EF">
        <w:rPr>
          <w:rFonts w:ascii="Arial" w:hAnsi="Arial" w:cs="Arial"/>
        </w:rPr>
        <w:t>.</w:t>
      </w:r>
    </w:p>
    <w:p w:rsidR="009D1C3B" w:rsidRDefault="009D1C3B" w:rsidP="009D1C3B">
      <w:pPr>
        <w:spacing w:after="0" w:line="240" w:lineRule="auto"/>
        <w:rPr>
          <w:rFonts w:ascii="Arial" w:hAnsi="Arial" w:cs="Arial"/>
        </w:rPr>
      </w:pPr>
    </w:p>
    <w:p w:rsidR="00AC3B06" w:rsidRDefault="0070030C" w:rsidP="00AF09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838C0">
        <w:rPr>
          <w:rFonts w:ascii="Arial" w:hAnsi="Arial" w:cs="Arial"/>
        </w:rPr>
        <w:t>three-day event</w:t>
      </w:r>
      <w:r>
        <w:rPr>
          <w:rFonts w:ascii="Arial" w:hAnsi="Arial" w:cs="Arial"/>
        </w:rPr>
        <w:t xml:space="preserve"> features </w:t>
      </w:r>
      <w:r w:rsidR="00AC60E6">
        <w:rPr>
          <w:rFonts w:ascii="Arial" w:hAnsi="Arial" w:cs="Arial"/>
        </w:rPr>
        <w:t xml:space="preserve">educational </w:t>
      </w:r>
      <w:r w:rsidR="00AF091B" w:rsidRPr="00AF091B">
        <w:rPr>
          <w:rFonts w:ascii="Arial" w:hAnsi="Arial" w:cs="Arial"/>
        </w:rPr>
        <w:t xml:space="preserve">sessions </w:t>
      </w:r>
      <w:r w:rsidR="000B1524">
        <w:rPr>
          <w:rFonts w:ascii="Arial" w:hAnsi="Arial" w:cs="Arial"/>
        </w:rPr>
        <w:t>led by facility management and business experts, educators from the world’s top universities, best-selling authors and workplace innovators</w:t>
      </w:r>
      <w:r w:rsidR="000B1524">
        <w:rPr>
          <w:rFonts w:ascii="Arial" w:hAnsi="Arial" w:cs="Arial"/>
        </w:rPr>
        <w:t>. Sessions are</w:t>
      </w:r>
      <w:r w:rsidR="000B1524" w:rsidRPr="00AF091B">
        <w:rPr>
          <w:rFonts w:ascii="Arial" w:hAnsi="Arial" w:cs="Arial"/>
        </w:rPr>
        <w:t xml:space="preserve"> </w:t>
      </w:r>
      <w:r w:rsidR="00AF091B" w:rsidRPr="00AF091B">
        <w:rPr>
          <w:rFonts w:ascii="Arial" w:hAnsi="Arial" w:cs="Arial"/>
        </w:rPr>
        <w:t>categorized by subject matter and level of experience</w:t>
      </w:r>
      <w:r w:rsidR="000B1524">
        <w:rPr>
          <w:rFonts w:ascii="Arial" w:hAnsi="Arial" w:cs="Arial"/>
        </w:rPr>
        <w:t>, allowing me to c</w:t>
      </w:r>
      <w:r w:rsidR="00AF091B" w:rsidRPr="00AF091B">
        <w:rPr>
          <w:rFonts w:ascii="Arial" w:hAnsi="Arial" w:cs="Arial"/>
        </w:rPr>
        <w:t xml:space="preserve">ustomize a </w:t>
      </w:r>
      <w:r w:rsidR="00AC60E6">
        <w:rPr>
          <w:rFonts w:ascii="Arial" w:hAnsi="Arial" w:cs="Arial"/>
        </w:rPr>
        <w:t>program</w:t>
      </w:r>
      <w:r w:rsidR="00AF091B" w:rsidRPr="00AF091B">
        <w:rPr>
          <w:rFonts w:ascii="Arial" w:hAnsi="Arial" w:cs="Arial"/>
        </w:rPr>
        <w:t xml:space="preserve"> </w:t>
      </w:r>
      <w:r w:rsidR="00620C5A">
        <w:rPr>
          <w:rFonts w:ascii="Arial" w:hAnsi="Arial" w:cs="Arial"/>
        </w:rPr>
        <w:t xml:space="preserve">relevant </w:t>
      </w:r>
      <w:r w:rsidR="00AC60E6">
        <w:rPr>
          <w:rFonts w:ascii="Arial" w:hAnsi="Arial" w:cs="Arial"/>
        </w:rPr>
        <w:t xml:space="preserve">to </w:t>
      </w:r>
      <w:r w:rsidR="00AC3B06">
        <w:rPr>
          <w:rFonts w:ascii="Arial" w:hAnsi="Arial" w:cs="Arial"/>
        </w:rPr>
        <w:t xml:space="preserve">my </w:t>
      </w:r>
      <w:r w:rsidR="00AC3B06">
        <w:rPr>
          <w:rFonts w:ascii="Arial" w:hAnsi="Arial" w:cs="Arial"/>
        </w:rPr>
        <w:t xml:space="preserve">job </w:t>
      </w:r>
      <w:r w:rsidR="00AC3B06">
        <w:rPr>
          <w:rFonts w:ascii="Arial" w:hAnsi="Arial" w:cs="Arial"/>
        </w:rPr>
        <w:t>responsibilities</w:t>
      </w:r>
      <w:r w:rsidR="00620C5A">
        <w:rPr>
          <w:rFonts w:ascii="Arial" w:hAnsi="Arial" w:cs="Arial"/>
        </w:rPr>
        <w:t xml:space="preserve"> and</w:t>
      </w:r>
      <w:r w:rsidR="00AC3B06">
        <w:rPr>
          <w:rFonts w:ascii="Arial" w:hAnsi="Arial" w:cs="Arial"/>
        </w:rPr>
        <w:t xml:space="preserve"> our facility concerns</w:t>
      </w:r>
      <w:r w:rsidR="00AC60E6">
        <w:rPr>
          <w:rFonts w:ascii="Arial" w:hAnsi="Arial" w:cs="Arial"/>
        </w:rPr>
        <w:t>.</w:t>
      </w:r>
    </w:p>
    <w:p w:rsidR="00AC3B06" w:rsidRDefault="00AC3B06" w:rsidP="00AF091B">
      <w:pPr>
        <w:spacing w:after="0" w:line="240" w:lineRule="auto"/>
        <w:rPr>
          <w:rFonts w:ascii="Arial" w:hAnsi="Arial" w:cs="Arial"/>
        </w:rPr>
      </w:pPr>
    </w:p>
    <w:p w:rsidR="00AF091B" w:rsidRPr="00AF091B" w:rsidRDefault="000B1524" w:rsidP="00AF09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Sessions focus on practical application, not theory.</w:t>
      </w:r>
      <w:r>
        <w:rPr>
          <w:rFonts w:ascii="Arial" w:hAnsi="Arial" w:cs="Arial"/>
        </w:rPr>
        <w:t xml:space="preserve"> </w:t>
      </w:r>
      <w:r w:rsidR="00AC3B06">
        <w:rPr>
          <w:rFonts w:ascii="Arial" w:hAnsi="Arial" w:cs="Arial"/>
        </w:rPr>
        <w:t xml:space="preserve">I can </w:t>
      </w:r>
      <w:r w:rsidR="00620C5A">
        <w:rPr>
          <w:rFonts w:ascii="Arial" w:hAnsi="Arial" w:cs="Arial"/>
        </w:rPr>
        <w:t>return to the office with</w:t>
      </w:r>
      <w:r w:rsidR="00AC3B06">
        <w:rPr>
          <w:rFonts w:ascii="Arial" w:hAnsi="Arial" w:cs="Arial"/>
        </w:rPr>
        <w:t xml:space="preserve"> </w:t>
      </w:r>
      <w:r w:rsidR="001929FA">
        <w:rPr>
          <w:rFonts w:ascii="Arial" w:hAnsi="Arial" w:cs="Arial"/>
        </w:rPr>
        <w:t xml:space="preserve">problem-solving </w:t>
      </w:r>
      <w:r w:rsidR="00AC3B06">
        <w:rPr>
          <w:rFonts w:ascii="Arial" w:hAnsi="Arial" w:cs="Arial"/>
        </w:rPr>
        <w:t>s</w:t>
      </w:r>
      <w:r w:rsidR="00AC3B06" w:rsidRPr="00AA0680">
        <w:rPr>
          <w:rFonts w:ascii="Arial" w:hAnsi="Arial" w:cs="Arial"/>
        </w:rPr>
        <w:t>olutions</w:t>
      </w:r>
      <w:r w:rsidR="00971C32">
        <w:rPr>
          <w:rFonts w:ascii="Arial" w:hAnsi="Arial" w:cs="Arial"/>
        </w:rPr>
        <w:t>;</w:t>
      </w:r>
      <w:r w:rsidR="00620C5A">
        <w:rPr>
          <w:rFonts w:ascii="Arial" w:hAnsi="Arial" w:cs="Arial"/>
        </w:rPr>
        <w:t xml:space="preserve"> </w:t>
      </w:r>
      <w:r w:rsidR="00AC3B06">
        <w:rPr>
          <w:rFonts w:ascii="Arial" w:hAnsi="Arial" w:cs="Arial"/>
        </w:rPr>
        <w:t xml:space="preserve">tactics we </w:t>
      </w:r>
      <w:r w:rsidR="00AC3B06" w:rsidRPr="00AA0680">
        <w:rPr>
          <w:rFonts w:ascii="Arial" w:hAnsi="Arial" w:cs="Arial"/>
        </w:rPr>
        <w:t>can appl</w:t>
      </w:r>
      <w:r w:rsidR="00AC3B06">
        <w:rPr>
          <w:rFonts w:ascii="Arial" w:hAnsi="Arial" w:cs="Arial"/>
        </w:rPr>
        <w:t>y</w:t>
      </w:r>
      <w:r w:rsidR="00AC3B06" w:rsidRPr="00AA0680">
        <w:rPr>
          <w:rFonts w:ascii="Arial" w:hAnsi="Arial" w:cs="Arial"/>
        </w:rPr>
        <w:t xml:space="preserve"> immediately</w:t>
      </w:r>
      <w:r w:rsidR="00971C32">
        <w:rPr>
          <w:rFonts w:ascii="Arial" w:hAnsi="Arial" w:cs="Arial"/>
        </w:rPr>
        <w:t>;</w:t>
      </w:r>
      <w:r w:rsidR="00620C5A">
        <w:rPr>
          <w:rFonts w:ascii="Arial" w:hAnsi="Arial" w:cs="Arial"/>
        </w:rPr>
        <w:t xml:space="preserve"> and </w:t>
      </w:r>
      <w:r w:rsidR="00620C5A">
        <w:rPr>
          <w:rFonts w:ascii="Arial" w:hAnsi="Arial" w:cs="Arial"/>
        </w:rPr>
        <w:t>realistic strategies and a</w:t>
      </w:r>
      <w:r w:rsidR="00620C5A" w:rsidRPr="00AA0680">
        <w:rPr>
          <w:rFonts w:ascii="Arial" w:hAnsi="Arial" w:cs="Arial"/>
        </w:rPr>
        <w:t>ction plans</w:t>
      </w:r>
      <w:r w:rsidR="00620C5A">
        <w:rPr>
          <w:rFonts w:ascii="Arial" w:hAnsi="Arial" w:cs="Arial"/>
        </w:rPr>
        <w:t xml:space="preserve"> </w:t>
      </w:r>
      <w:r w:rsidR="00620C5A">
        <w:rPr>
          <w:rFonts w:ascii="Arial" w:hAnsi="Arial" w:cs="Arial"/>
        </w:rPr>
        <w:t>geared toward saving</w:t>
      </w:r>
      <w:r w:rsidR="00620C5A" w:rsidRPr="000C0623">
        <w:rPr>
          <w:rFonts w:ascii="Arial" w:hAnsi="Arial" w:cs="Arial"/>
        </w:rPr>
        <w:t xml:space="preserve"> time</w:t>
      </w:r>
      <w:r w:rsidR="00971C32">
        <w:rPr>
          <w:rFonts w:ascii="Arial" w:hAnsi="Arial" w:cs="Arial"/>
        </w:rPr>
        <w:t xml:space="preserve"> and </w:t>
      </w:r>
      <w:r w:rsidR="00620C5A" w:rsidRPr="000C0623">
        <w:rPr>
          <w:rFonts w:ascii="Arial" w:hAnsi="Arial" w:cs="Arial"/>
        </w:rPr>
        <w:t>money</w:t>
      </w:r>
      <w:r w:rsidR="00971C32">
        <w:rPr>
          <w:rFonts w:ascii="Arial" w:hAnsi="Arial" w:cs="Arial"/>
        </w:rPr>
        <w:t>.</w:t>
      </w:r>
    </w:p>
    <w:p w:rsidR="00AF091B" w:rsidRPr="00AF091B" w:rsidRDefault="00AF091B" w:rsidP="00AF091B">
      <w:pPr>
        <w:spacing w:after="0" w:line="240" w:lineRule="auto"/>
        <w:rPr>
          <w:rFonts w:ascii="Arial" w:hAnsi="Arial" w:cs="Arial"/>
        </w:rPr>
      </w:pPr>
    </w:p>
    <w:p w:rsidR="00971C32" w:rsidRPr="00AF091B" w:rsidRDefault="00971C32" w:rsidP="00971C32">
      <w:pPr>
        <w:spacing w:after="0" w:line="240" w:lineRule="auto"/>
        <w:rPr>
          <w:rFonts w:ascii="Arial" w:hAnsi="Arial" w:cs="Arial"/>
        </w:rPr>
      </w:pPr>
      <w:r w:rsidRPr="00AF091B">
        <w:rPr>
          <w:rFonts w:ascii="Arial" w:hAnsi="Arial" w:cs="Arial"/>
        </w:rPr>
        <w:t xml:space="preserve">Networking with other facility </w:t>
      </w:r>
      <w:r>
        <w:rPr>
          <w:rFonts w:ascii="Arial" w:hAnsi="Arial" w:cs="Arial"/>
        </w:rPr>
        <w:t>professionals</w:t>
      </w:r>
      <w:r w:rsidRPr="00AF091B">
        <w:rPr>
          <w:rFonts w:ascii="Arial" w:hAnsi="Arial" w:cs="Arial"/>
        </w:rPr>
        <w:t xml:space="preserve"> would allow me to </w:t>
      </w:r>
      <w:r>
        <w:rPr>
          <w:rFonts w:ascii="Arial" w:hAnsi="Arial" w:cs="Arial"/>
        </w:rPr>
        <w:t>learn</w:t>
      </w:r>
      <w:r w:rsidRPr="00AF091B">
        <w:rPr>
          <w:rFonts w:ascii="Arial" w:hAnsi="Arial" w:cs="Arial"/>
        </w:rPr>
        <w:t xml:space="preserve"> what’s being done in facilities similar to ours. I </w:t>
      </w:r>
      <w:r>
        <w:rPr>
          <w:rFonts w:ascii="Arial" w:hAnsi="Arial" w:cs="Arial"/>
        </w:rPr>
        <w:t xml:space="preserve">can </w:t>
      </w:r>
      <w:r w:rsidRPr="00AF091B">
        <w:rPr>
          <w:rFonts w:ascii="Arial" w:hAnsi="Arial" w:cs="Arial"/>
        </w:rPr>
        <w:t>compare practices</w:t>
      </w:r>
      <w:r>
        <w:rPr>
          <w:rFonts w:ascii="Arial" w:hAnsi="Arial" w:cs="Arial"/>
        </w:rPr>
        <w:t>;</w:t>
      </w:r>
      <w:r w:rsidRPr="00AF091B">
        <w:rPr>
          <w:rFonts w:ascii="Arial" w:hAnsi="Arial" w:cs="Arial"/>
        </w:rPr>
        <w:t xml:space="preserve"> gain field-tested strategies for heightening facility performance</w:t>
      </w:r>
      <w:r>
        <w:rPr>
          <w:rFonts w:ascii="Arial" w:hAnsi="Arial" w:cs="Arial"/>
        </w:rPr>
        <w:t>;</w:t>
      </w:r>
      <w:r w:rsidRPr="00AF091B">
        <w:rPr>
          <w:rFonts w:ascii="Arial" w:hAnsi="Arial" w:cs="Arial"/>
        </w:rPr>
        <w:t xml:space="preserve"> benefit from lessons learned</w:t>
      </w:r>
      <w:r>
        <w:rPr>
          <w:rFonts w:ascii="Arial" w:hAnsi="Arial" w:cs="Arial"/>
        </w:rPr>
        <w:t>;</w:t>
      </w:r>
      <w:r w:rsidRPr="00AF091B">
        <w:rPr>
          <w:rFonts w:ascii="Arial" w:hAnsi="Arial" w:cs="Arial"/>
        </w:rPr>
        <w:t xml:space="preserve"> and build a </w:t>
      </w:r>
      <w:r>
        <w:rPr>
          <w:rFonts w:ascii="Arial" w:hAnsi="Arial" w:cs="Arial"/>
        </w:rPr>
        <w:t xml:space="preserve">valuable </w:t>
      </w:r>
      <w:r w:rsidRPr="00AF091B">
        <w:rPr>
          <w:rFonts w:ascii="Arial" w:hAnsi="Arial" w:cs="Arial"/>
        </w:rPr>
        <w:t>contact list of colleagues to call on for advice.</w:t>
      </w:r>
    </w:p>
    <w:p w:rsidR="00971C32" w:rsidRPr="00AF091B" w:rsidRDefault="00971C32" w:rsidP="00971C32">
      <w:pPr>
        <w:spacing w:after="0" w:line="240" w:lineRule="auto"/>
        <w:rPr>
          <w:rFonts w:ascii="Arial" w:hAnsi="Arial" w:cs="Arial"/>
        </w:rPr>
      </w:pPr>
    </w:p>
    <w:p w:rsidR="00AC60E6" w:rsidRPr="00AF091B" w:rsidRDefault="00005A06" w:rsidP="00AC60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conference features a two-day </w:t>
      </w:r>
      <w:r w:rsidR="00AC60E6" w:rsidRPr="00AF091B">
        <w:rPr>
          <w:rFonts w:ascii="Arial" w:hAnsi="Arial" w:cs="Arial"/>
        </w:rPr>
        <w:t>expo</w:t>
      </w:r>
      <w:r w:rsidR="003078A8">
        <w:rPr>
          <w:rFonts w:ascii="Arial" w:hAnsi="Arial" w:cs="Arial"/>
        </w:rPr>
        <w:t xml:space="preserve">, which can help me </w:t>
      </w:r>
      <w:r w:rsidR="003078A8" w:rsidRPr="00AF091B">
        <w:rPr>
          <w:rFonts w:ascii="Arial" w:hAnsi="Arial" w:cs="Arial"/>
        </w:rPr>
        <w:t>make more informed buying decisions on behalf of our organization</w:t>
      </w:r>
      <w:r w:rsidR="003078A8">
        <w:rPr>
          <w:rFonts w:ascii="Arial" w:hAnsi="Arial" w:cs="Arial"/>
        </w:rPr>
        <w:t xml:space="preserve">. </w:t>
      </w:r>
      <w:r w:rsidR="00AC60E6" w:rsidRPr="00AF091B">
        <w:rPr>
          <w:rFonts w:ascii="Arial" w:hAnsi="Arial" w:cs="Arial"/>
        </w:rPr>
        <w:t>I can see hundreds of prod</w:t>
      </w:r>
      <w:r w:rsidR="003078A8">
        <w:rPr>
          <w:rFonts w:ascii="Arial" w:hAnsi="Arial" w:cs="Arial"/>
        </w:rPr>
        <w:t xml:space="preserve">ucts and services; </w:t>
      </w:r>
      <w:r w:rsidR="00AC60E6" w:rsidRPr="00AF091B">
        <w:rPr>
          <w:rFonts w:ascii="Arial" w:hAnsi="Arial" w:cs="Arial"/>
        </w:rPr>
        <w:t>connect with reputable vendors</w:t>
      </w:r>
      <w:r w:rsidR="003078A8">
        <w:rPr>
          <w:rFonts w:ascii="Arial" w:hAnsi="Arial" w:cs="Arial"/>
        </w:rPr>
        <w:t xml:space="preserve">; and </w:t>
      </w:r>
      <w:r w:rsidR="00AC60E6" w:rsidRPr="00AF091B">
        <w:rPr>
          <w:rFonts w:ascii="Arial" w:hAnsi="Arial" w:cs="Arial"/>
        </w:rPr>
        <w:t>see demonstrations of their solutions in action</w:t>
      </w:r>
      <w:r w:rsidR="003078A8">
        <w:rPr>
          <w:rFonts w:ascii="Arial" w:hAnsi="Arial" w:cs="Arial"/>
        </w:rPr>
        <w:t>.</w:t>
      </w:r>
    </w:p>
    <w:p w:rsidR="00AC60E6" w:rsidRPr="00AF091B" w:rsidRDefault="00AC60E6" w:rsidP="00AC60E6">
      <w:pPr>
        <w:spacing w:after="0" w:line="240" w:lineRule="auto"/>
        <w:rPr>
          <w:rFonts w:ascii="Arial" w:hAnsi="Arial" w:cs="Arial"/>
        </w:rPr>
      </w:pPr>
    </w:p>
    <w:p w:rsidR="00965BE4" w:rsidRPr="00965BE4" w:rsidRDefault="00965BE4" w:rsidP="00AF091B">
      <w:pPr>
        <w:spacing w:after="0" w:line="240" w:lineRule="auto"/>
        <w:rPr>
          <w:rFonts w:ascii="Arial" w:hAnsi="Arial" w:cs="Arial"/>
          <w:i/>
          <w:color w:val="0070C0"/>
        </w:rPr>
      </w:pPr>
      <w:r w:rsidRPr="00965BE4">
        <w:rPr>
          <w:rFonts w:ascii="Arial" w:hAnsi="Arial" w:cs="Arial"/>
          <w:i/>
          <w:color w:val="0070C0"/>
        </w:rPr>
        <w:t>[IFMA members insert this paragraph:]</w:t>
      </w:r>
    </w:p>
    <w:p w:rsidR="00A21821" w:rsidRPr="00965BE4" w:rsidRDefault="00A21821" w:rsidP="00965BE4">
      <w:pPr>
        <w:spacing w:after="0" w:line="240" w:lineRule="auto"/>
        <w:rPr>
          <w:rFonts w:ascii="Arial" w:hAnsi="Arial" w:cs="Arial"/>
        </w:rPr>
      </w:pPr>
      <w:r w:rsidRPr="00965BE4">
        <w:rPr>
          <w:rFonts w:ascii="Arial" w:hAnsi="Arial" w:cs="Arial"/>
        </w:rPr>
        <w:t xml:space="preserve">Full Event </w:t>
      </w:r>
      <w:r w:rsidR="00965BE4">
        <w:rPr>
          <w:rFonts w:ascii="Arial" w:hAnsi="Arial" w:cs="Arial"/>
        </w:rPr>
        <w:t xml:space="preserve">early-bird </w:t>
      </w:r>
      <w:r w:rsidRPr="00965BE4">
        <w:rPr>
          <w:rFonts w:ascii="Arial" w:hAnsi="Arial" w:cs="Arial"/>
        </w:rPr>
        <w:t>registration</w:t>
      </w:r>
      <w:r w:rsidR="00583A38" w:rsidRPr="00965BE4">
        <w:rPr>
          <w:rFonts w:ascii="Arial" w:hAnsi="Arial" w:cs="Arial"/>
        </w:rPr>
        <w:t xml:space="preserve"> </w:t>
      </w:r>
      <w:r w:rsidRPr="00965BE4">
        <w:rPr>
          <w:rFonts w:ascii="Arial" w:hAnsi="Arial" w:cs="Arial"/>
        </w:rPr>
        <w:t xml:space="preserve">for IFMA members is $785 — a savings of </w:t>
      </w:r>
      <w:r w:rsidR="00AF091B" w:rsidRPr="00965BE4">
        <w:rPr>
          <w:rFonts w:ascii="Arial" w:hAnsi="Arial" w:cs="Arial"/>
        </w:rPr>
        <w:t>$2</w:t>
      </w:r>
      <w:r w:rsidRPr="00965BE4">
        <w:rPr>
          <w:rFonts w:ascii="Arial" w:hAnsi="Arial" w:cs="Arial"/>
        </w:rPr>
        <w:t>9</w:t>
      </w:r>
      <w:r w:rsidR="00AF091B" w:rsidRPr="00965BE4">
        <w:rPr>
          <w:rFonts w:ascii="Arial" w:hAnsi="Arial" w:cs="Arial"/>
        </w:rPr>
        <w:t>0 off the nonmember price</w:t>
      </w:r>
      <w:r w:rsidRPr="00965BE4">
        <w:rPr>
          <w:rFonts w:ascii="Arial" w:hAnsi="Arial" w:cs="Arial"/>
        </w:rPr>
        <w:t>, which is a significant benefit of my membership. Full Event PLUS registration</w:t>
      </w:r>
      <w:r w:rsidR="00965BE4">
        <w:rPr>
          <w:rFonts w:ascii="Arial" w:hAnsi="Arial" w:cs="Arial"/>
        </w:rPr>
        <w:t xml:space="preserve"> is</w:t>
      </w:r>
      <w:r w:rsidRPr="00965BE4">
        <w:rPr>
          <w:rFonts w:ascii="Arial" w:hAnsi="Arial" w:cs="Arial"/>
        </w:rPr>
        <w:t xml:space="preserve"> </w:t>
      </w:r>
      <w:r w:rsidR="00965BE4" w:rsidRPr="00965BE4">
        <w:rPr>
          <w:rFonts w:ascii="Arial" w:hAnsi="Arial" w:cs="Arial"/>
        </w:rPr>
        <w:t>$904</w:t>
      </w:r>
      <w:r w:rsidR="00965BE4">
        <w:rPr>
          <w:rFonts w:ascii="Arial" w:hAnsi="Arial" w:cs="Arial"/>
        </w:rPr>
        <w:t xml:space="preserve"> — also </w:t>
      </w:r>
      <w:r w:rsidR="00965BE4" w:rsidRPr="00965BE4">
        <w:rPr>
          <w:rFonts w:ascii="Arial" w:hAnsi="Arial" w:cs="Arial"/>
        </w:rPr>
        <w:t xml:space="preserve">$290 less than the nonmember </w:t>
      </w:r>
      <w:r w:rsidR="00965BE4">
        <w:rPr>
          <w:rFonts w:ascii="Arial" w:hAnsi="Arial" w:cs="Arial"/>
        </w:rPr>
        <w:t>price</w:t>
      </w:r>
      <w:r w:rsidR="00965BE4" w:rsidRPr="00965BE4">
        <w:rPr>
          <w:rFonts w:ascii="Arial" w:hAnsi="Arial" w:cs="Arial"/>
        </w:rPr>
        <w:t xml:space="preserve"> </w:t>
      </w:r>
      <w:r w:rsidR="00965BE4">
        <w:rPr>
          <w:rFonts w:ascii="Arial" w:hAnsi="Arial" w:cs="Arial"/>
        </w:rPr>
        <w:t xml:space="preserve">and </w:t>
      </w:r>
      <w:r w:rsidRPr="00965BE4">
        <w:rPr>
          <w:rFonts w:ascii="Arial" w:hAnsi="Arial" w:cs="Arial"/>
        </w:rPr>
        <w:t xml:space="preserve">includes my Continuing Education Unit fee and </w:t>
      </w:r>
      <w:r w:rsidR="00CF3B22" w:rsidRPr="00965BE4">
        <w:rPr>
          <w:rFonts w:ascii="Arial" w:hAnsi="Arial" w:cs="Arial"/>
        </w:rPr>
        <w:t>a behind-the-scenes</w:t>
      </w:r>
      <w:r w:rsidRPr="00965BE4">
        <w:rPr>
          <w:rFonts w:ascii="Arial" w:hAnsi="Arial" w:cs="Arial"/>
        </w:rPr>
        <w:t xml:space="preserve"> facility tour</w:t>
      </w:r>
      <w:r w:rsidR="00965BE4">
        <w:rPr>
          <w:rFonts w:ascii="Arial" w:hAnsi="Arial" w:cs="Arial"/>
        </w:rPr>
        <w:t>.</w:t>
      </w:r>
    </w:p>
    <w:p w:rsidR="00965BE4" w:rsidRDefault="00965BE4" w:rsidP="00965BE4">
      <w:pPr>
        <w:spacing w:after="0" w:line="240" w:lineRule="auto"/>
        <w:rPr>
          <w:rFonts w:ascii="Arial" w:hAnsi="Arial" w:cs="Arial"/>
        </w:rPr>
      </w:pPr>
    </w:p>
    <w:p w:rsidR="00965BE4" w:rsidRPr="00965BE4" w:rsidRDefault="00965BE4" w:rsidP="00965BE4">
      <w:pPr>
        <w:spacing w:after="0" w:line="240" w:lineRule="auto"/>
        <w:rPr>
          <w:rFonts w:ascii="Arial" w:hAnsi="Arial" w:cs="Arial"/>
          <w:i/>
          <w:color w:val="0070C0"/>
        </w:rPr>
      </w:pPr>
      <w:r w:rsidRPr="00965BE4">
        <w:rPr>
          <w:rFonts w:ascii="Arial" w:hAnsi="Arial" w:cs="Arial"/>
          <w:i/>
          <w:color w:val="0070C0"/>
        </w:rPr>
        <w:t>[</w:t>
      </w:r>
      <w:r>
        <w:rPr>
          <w:rFonts w:ascii="Arial" w:hAnsi="Arial" w:cs="Arial"/>
          <w:i/>
          <w:color w:val="0070C0"/>
        </w:rPr>
        <w:t>Non</w:t>
      </w:r>
      <w:r w:rsidRPr="00965BE4">
        <w:rPr>
          <w:rFonts w:ascii="Arial" w:hAnsi="Arial" w:cs="Arial"/>
          <w:i/>
          <w:color w:val="0070C0"/>
        </w:rPr>
        <w:t>members insert this paragraph:]</w:t>
      </w:r>
    </w:p>
    <w:p w:rsidR="001F0DDF" w:rsidRPr="00965BE4" w:rsidRDefault="00AE093F" w:rsidP="00965B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F0DDF" w:rsidRPr="00965BE4">
        <w:rPr>
          <w:rFonts w:ascii="Arial" w:hAnsi="Arial" w:cs="Arial"/>
        </w:rPr>
        <w:t xml:space="preserve">onmember </w:t>
      </w:r>
      <w:r>
        <w:rPr>
          <w:rFonts w:ascii="Arial" w:hAnsi="Arial" w:cs="Arial"/>
        </w:rPr>
        <w:t xml:space="preserve">early-bird </w:t>
      </w:r>
      <w:r w:rsidR="001F0DDF" w:rsidRPr="00965BE4">
        <w:rPr>
          <w:rFonts w:ascii="Arial" w:hAnsi="Arial" w:cs="Arial"/>
        </w:rPr>
        <w:t xml:space="preserve">Full Event registration is $1,075. </w:t>
      </w:r>
      <w:r w:rsidR="001F0DDF" w:rsidRPr="00965BE4">
        <w:rPr>
          <w:rFonts w:ascii="Arial" w:hAnsi="Arial" w:cs="Arial"/>
        </w:rPr>
        <w:t xml:space="preserve">Full Event PLUS registration </w:t>
      </w:r>
      <w:r w:rsidR="001F0DDF" w:rsidRPr="00965BE4">
        <w:rPr>
          <w:rFonts w:ascii="Arial" w:hAnsi="Arial" w:cs="Arial"/>
        </w:rPr>
        <w:t>is $1,194</w:t>
      </w:r>
      <w:r>
        <w:rPr>
          <w:rFonts w:ascii="Arial" w:hAnsi="Arial" w:cs="Arial"/>
        </w:rPr>
        <w:t>,</w:t>
      </w:r>
      <w:r w:rsidR="001F0DDF" w:rsidRPr="00965BE4">
        <w:rPr>
          <w:rFonts w:ascii="Arial" w:hAnsi="Arial" w:cs="Arial"/>
        </w:rPr>
        <w:t xml:space="preserve"> and </w:t>
      </w:r>
      <w:r w:rsidR="001F0DDF" w:rsidRPr="00965BE4">
        <w:rPr>
          <w:rFonts w:ascii="Arial" w:hAnsi="Arial" w:cs="Arial"/>
        </w:rPr>
        <w:t>includes my Continuing Education Unit fee and a behind-the-scenes facility tour</w:t>
      </w:r>
      <w:r w:rsidR="001F0DDF" w:rsidRPr="00965BE4">
        <w:rPr>
          <w:rFonts w:ascii="Arial" w:hAnsi="Arial" w:cs="Arial"/>
        </w:rPr>
        <w:t xml:space="preserve">. Both options include one year of IFMA and local chapter membership — </w:t>
      </w:r>
      <w:r w:rsidR="00965BE4" w:rsidRPr="00965BE4">
        <w:rPr>
          <w:rFonts w:ascii="Arial" w:hAnsi="Arial" w:cs="Arial"/>
        </w:rPr>
        <w:t xml:space="preserve">a significant value and an incredible opportunity to </w:t>
      </w:r>
      <w:r w:rsidR="00965BE4">
        <w:rPr>
          <w:rFonts w:ascii="Arial" w:hAnsi="Arial" w:cs="Arial"/>
        </w:rPr>
        <w:t xml:space="preserve">continue </w:t>
      </w:r>
      <w:r w:rsidR="00965BE4" w:rsidRPr="00965BE4">
        <w:rPr>
          <w:rFonts w:ascii="Arial" w:hAnsi="Arial" w:cs="Arial"/>
        </w:rPr>
        <w:t>benefit</w:t>
      </w:r>
      <w:r w:rsidR="00965BE4">
        <w:rPr>
          <w:rFonts w:ascii="Arial" w:hAnsi="Arial" w:cs="Arial"/>
        </w:rPr>
        <w:t xml:space="preserve">ting </w:t>
      </w:r>
      <w:r w:rsidR="00965BE4" w:rsidRPr="00965BE4">
        <w:rPr>
          <w:rFonts w:ascii="Arial" w:hAnsi="Arial" w:cs="Arial"/>
        </w:rPr>
        <w:t>fro</w:t>
      </w:r>
      <w:r w:rsidR="00965BE4">
        <w:rPr>
          <w:rFonts w:ascii="Arial" w:hAnsi="Arial" w:cs="Arial"/>
        </w:rPr>
        <w:t>m the best resources for my profession.</w:t>
      </w:r>
    </w:p>
    <w:p w:rsidR="00A21821" w:rsidRDefault="00A21821" w:rsidP="00AF091B">
      <w:pPr>
        <w:spacing w:after="0" w:line="240" w:lineRule="auto"/>
        <w:rPr>
          <w:rFonts w:ascii="Arial" w:hAnsi="Arial" w:cs="Arial"/>
        </w:rPr>
      </w:pPr>
    </w:p>
    <w:p w:rsidR="00023C07" w:rsidRDefault="00965BE4" w:rsidP="00AF091B">
      <w:pPr>
        <w:spacing w:after="0" w:line="240" w:lineRule="auto"/>
        <w:rPr>
          <w:rFonts w:ascii="Arial" w:hAnsi="Arial" w:cs="Arial"/>
        </w:rPr>
      </w:pPr>
      <w:r w:rsidRPr="00AF091B">
        <w:rPr>
          <w:rFonts w:ascii="Arial" w:hAnsi="Arial" w:cs="Arial"/>
        </w:rPr>
        <w:t>I would greatly appreciate your sponsorship, covering my registration and hotel/travel expenses.</w:t>
      </w:r>
      <w:r w:rsidR="00AE093F">
        <w:rPr>
          <w:rFonts w:ascii="Arial" w:hAnsi="Arial" w:cs="Arial"/>
        </w:rPr>
        <w:t xml:space="preserve"> May we </w:t>
      </w:r>
      <w:r w:rsidR="001F0DDF" w:rsidRPr="001F0DDF">
        <w:rPr>
          <w:rFonts w:ascii="Arial" w:hAnsi="Arial" w:cs="Arial"/>
        </w:rPr>
        <w:t>discuss the benefits of my attendance and the associated costs at your convenience</w:t>
      </w:r>
      <w:r w:rsidR="00AE093F">
        <w:rPr>
          <w:rFonts w:ascii="Arial" w:hAnsi="Arial" w:cs="Arial"/>
        </w:rPr>
        <w:t>?</w:t>
      </w:r>
      <w:r w:rsidR="001F0DDF" w:rsidRPr="001F0DDF">
        <w:rPr>
          <w:rFonts w:ascii="Arial" w:hAnsi="Arial" w:cs="Arial"/>
        </w:rPr>
        <w:t xml:space="preserve"> </w:t>
      </w:r>
      <w:r w:rsidR="00AF091B" w:rsidRPr="00AF091B">
        <w:rPr>
          <w:rFonts w:ascii="Arial" w:hAnsi="Arial" w:cs="Arial"/>
        </w:rPr>
        <w:t>If you would like to learn more abo</w:t>
      </w:r>
      <w:r w:rsidR="00AE093F">
        <w:rPr>
          <w:rFonts w:ascii="Arial" w:hAnsi="Arial" w:cs="Arial"/>
        </w:rPr>
        <w:t xml:space="preserve">ut the conference, please visit </w:t>
      </w:r>
      <w:r w:rsidR="00023C07" w:rsidRPr="00023C07">
        <w:rPr>
          <w:rFonts w:ascii="Arial" w:hAnsi="Arial" w:cs="Arial"/>
        </w:rPr>
        <w:t>worldworkplace.org</w:t>
      </w:r>
      <w:r w:rsidR="00AF091B" w:rsidRPr="00AF091B">
        <w:rPr>
          <w:rFonts w:ascii="Arial" w:hAnsi="Arial" w:cs="Arial"/>
        </w:rPr>
        <w:t>.</w:t>
      </w:r>
    </w:p>
    <w:p w:rsidR="00023C07" w:rsidRDefault="00023C07" w:rsidP="00AF091B">
      <w:pPr>
        <w:spacing w:after="0" w:line="240" w:lineRule="auto"/>
        <w:rPr>
          <w:rFonts w:ascii="Arial" w:hAnsi="Arial" w:cs="Arial"/>
        </w:rPr>
      </w:pPr>
    </w:p>
    <w:p w:rsidR="00AF091B" w:rsidRPr="00AF091B" w:rsidRDefault="00AF091B" w:rsidP="00AF091B">
      <w:pPr>
        <w:spacing w:after="0" w:line="240" w:lineRule="auto"/>
        <w:rPr>
          <w:rFonts w:ascii="Arial" w:hAnsi="Arial" w:cs="Arial"/>
        </w:rPr>
      </w:pPr>
      <w:r w:rsidRPr="00AF091B">
        <w:rPr>
          <w:rFonts w:ascii="Arial" w:hAnsi="Arial" w:cs="Arial"/>
        </w:rPr>
        <w:t>Thank you for your time and consideration.</w:t>
      </w:r>
    </w:p>
    <w:p w:rsidR="00AF091B" w:rsidRPr="00AF091B" w:rsidRDefault="00AF091B" w:rsidP="00AF091B">
      <w:pPr>
        <w:spacing w:after="0" w:line="240" w:lineRule="auto"/>
        <w:rPr>
          <w:rFonts w:ascii="Arial" w:hAnsi="Arial" w:cs="Arial"/>
        </w:rPr>
      </w:pPr>
    </w:p>
    <w:p w:rsidR="00AF091B" w:rsidRPr="00AF091B" w:rsidRDefault="00AF091B" w:rsidP="00AF091B">
      <w:pPr>
        <w:spacing w:after="0" w:line="240" w:lineRule="auto"/>
        <w:rPr>
          <w:rFonts w:ascii="Arial" w:hAnsi="Arial" w:cs="Arial"/>
        </w:rPr>
      </w:pPr>
      <w:r w:rsidRPr="00AF091B">
        <w:rPr>
          <w:rFonts w:ascii="Arial" w:hAnsi="Arial" w:cs="Arial"/>
        </w:rPr>
        <w:t>Sincerely,</w:t>
      </w:r>
    </w:p>
    <w:sectPr w:rsidR="00AF091B" w:rsidRPr="00AF091B" w:rsidSect="00965BE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01EE8"/>
    <w:multiLevelType w:val="hybridMultilevel"/>
    <w:tmpl w:val="DA5CB2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1B"/>
    <w:rsid w:val="00005A06"/>
    <w:rsid w:val="0001433F"/>
    <w:rsid w:val="00023C07"/>
    <w:rsid w:val="000B1524"/>
    <w:rsid w:val="0013131C"/>
    <w:rsid w:val="00133EC5"/>
    <w:rsid w:val="001428CB"/>
    <w:rsid w:val="001929FA"/>
    <w:rsid w:val="001A7434"/>
    <w:rsid w:val="001B0537"/>
    <w:rsid w:val="001F0DDF"/>
    <w:rsid w:val="002F6092"/>
    <w:rsid w:val="003078A8"/>
    <w:rsid w:val="00583A38"/>
    <w:rsid w:val="0060264D"/>
    <w:rsid w:val="00620C5A"/>
    <w:rsid w:val="00666F1A"/>
    <w:rsid w:val="0070030C"/>
    <w:rsid w:val="0070685D"/>
    <w:rsid w:val="00706B0A"/>
    <w:rsid w:val="00724F12"/>
    <w:rsid w:val="007C29F0"/>
    <w:rsid w:val="008838C0"/>
    <w:rsid w:val="00904270"/>
    <w:rsid w:val="0091182A"/>
    <w:rsid w:val="00965BE4"/>
    <w:rsid w:val="00971C32"/>
    <w:rsid w:val="00975ED8"/>
    <w:rsid w:val="00997079"/>
    <w:rsid w:val="00997476"/>
    <w:rsid w:val="009D1C3B"/>
    <w:rsid w:val="00A21821"/>
    <w:rsid w:val="00A52F78"/>
    <w:rsid w:val="00A55E61"/>
    <w:rsid w:val="00AA0680"/>
    <w:rsid w:val="00AB62C1"/>
    <w:rsid w:val="00AC3B06"/>
    <w:rsid w:val="00AC60E6"/>
    <w:rsid w:val="00AD6CD9"/>
    <w:rsid w:val="00AE093F"/>
    <w:rsid w:val="00AF091B"/>
    <w:rsid w:val="00B969D7"/>
    <w:rsid w:val="00BA67EF"/>
    <w:rsid w:val="00BD0CE7"/>
    <w:rsid w:val="00C7794A"/>
    <w:rsid w:val="00C832D4"/>
    <w:rsid w:val="00CD4BC3"/>
    <w:rsid w:val="00CF3B22"/>
    <w:rsid w:val="00E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83F7C-43BA-4177-B406-DAEB6750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C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Chablis</dc:creator>
  <cp:keywords/>
  <dc:description/>
  <cp:lastModifiedBy>Lindquist, Chablis</cp:lastModifiedBy>
  <cp:revision>13</cp:revision>
  <dcterms:created xsi:type="dcterms:W3CDTF">2015-03-23T13:43:00Z</dcterms:created>
  <dcterms:modified xsi:type="dcterms:W3CDTF">2015-03-23T15:34:00Z</dcterms:modified>
</cp:coreProperties>
</file>